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6D7" w14:textId="0BE2C3A5" w:rsidR="00DA331D" w:rsidRPr="002B2245" w:rsidRDefault="00787857" w:rsidP="007878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2B2245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0048" behindDoc="1" locked="0" layoutInCell="1" allowOverlap="1" wp14:anchorId="5967A7B1" wp14:editId="789917CD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181250" cy="695325"/>
            <wp:effectExtent l="0" t="0" r="0" b="0"/>
            <wp:wrapNone/>
            <wp:docPr id="1" name="Imagem 1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_MARCA_REDE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6389" r="-1637" b="8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0F" w:rsidRPr="002B2245">
        <w:rPr>
          <w:rFonts w:ascii="Times New Roman" w:hAnsi="Times New Roman" w:cs="Times New Roman"/>
          <w:b/>
          <w:noProof/>
          <w:sz w:val="24"/>
          <w:szCs w:val="24"/>
        </w:rPr>
        <w:t xml:space="preserve">EDITAL </w:t>
      </w:r>
      <w:r w:rsidR="005B06B5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B943B6">
        <w:rPr>
          <w:rFonts w:ascii="Times New Roman" w:hAnsi="Times New Roman" w:cs="Times New Roman"/>
          <w:b/>
          <w:noProof/>
          <w:sz w:val="24"/>
          <w:szCs w:val="24"/>
        </w:rPr>
        <w:t>º 04/</w:t>
      </w:r>
      <w:r w:rsidR="00D40E0F" w:rsidRPr="002B2245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847C83">
        <w:rPr>
          <w:rFonts w:ascii="Times New Roman" w:hAnsi="Times New Roman" w:cs="Times New Roman"/>
          <w:b/>
          <w:noProof/>
          <w:sz w:val="24"/>
          <w:szCs w:val="24"/>
        </w:rPr>
        <w:t>9.1</w:t>
      </w:r>
    </w:p>
    <w:p w14:paraId="5E8E5CB8" w14:textId="77777777" w:rsidR="00B943B6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>FACULDADE DE TECNOLOGIA E CIÊ</w:t>
      </w:r>
      <w:r w:rsidR="000D5470" w:rsidRPr="002B2245">
        <w:rPr>
          <w:rFonts w:ascii="Times New Roman" w:hAnsi="Times New Roman" w:cs="Times New Roman"/>
          <w:b/>
          <w:sz w:val="24"/>
          <w:szCs w:val="24"/>
        </w:rPr>
        <w:t>N</w:t>
      </w:r>
      <w:r w:rsidRPr="002B2245">
        <w:rPr>
          <w:rFonts w:ascii="Times New Roman" w:hAnsi="Times New Roman" w:cs="Times New Roman"/>
          <w:b/>
          <w:sz w:val="24"/>
          <w:szCs w:val="24"/>
        </w:rPr>
        <w:t>CIAS</w:t>
      </w:r>
    </w:p>
    <w:p w14:paraId="1FA68883" w14:textId="1687EC77" w:rsidR="00302E10" w:rsidRPr="002B2245" w:rsidRDefault="00D40E0F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>UNIDADE: PETROLINA/PE.</w:t>
      </w:r>
    </w:p>
    <w:p w14:paraId="52CFCB73" w14:textId="4D929CD5" w:rsidR="00302E10" w:rsidRPr="002B2245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 xml:space="preserve">PROCESSO SELETIVO PARA </w:t>
      </w:r>
      <w:r w:rsidR="00EF0C68" w:rsidRPr="002B2245">
        <w:rPr>
          <w:rFonts w:ascii="Times New Roman" w:hAnsi="Times New Roman" w:cs="Times New Roman"/>
          <w:b/>
          <w:sz w:val="24"/>
          <w:szCs w:val="24"/>
        </w:rPr>
        <w:t xml:space="preserve">CONTRATAÇÃO DE DOCENTES PARA </w:t>
      </w:r>
      <w:r w:rsidR="002E35B1">
        <w:rPr>
          <w:rFonts w:ascii="Times New Roman" w:hAnsi="Times New Roman" w:cs="Times New Roman"/>
          <w:b/>
          <w:sz w:val="24"/>
          <w:szCs w:val="24"/>
        </w:rPr>
        <w:t>O CURSO DE BACHARELADO EM DIREITO</w:t>
      </w:r>
    </w:p>
    <w:p w14:paraId="08BCEE05" w14:textId="77777777" w:rsidR="00302E10" w:rsidRPr="002B2245" w:rsidRDefault="00302E10" w:rsidP="00302E10">
      <w:pPr>
        <w:jc w:val="center"/>
        <w:rPr>
          <w:rFonts w:ascii="Times New Roman" w:hAnsi="Times New Roman" w:cs="Times New Roman"/>
        </w:rPr>
      </w:pPr>
    </w:p>
    <w:p w14:paraId="5303F73A" w14:textId="649B50FD" w:rsidR="00302E10" w:rsidRPr="002B2245" w:rsidRDefault="00302E10" w:rsidP="00302E10">
      <w:p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Pr="002B2245">
        <w:rPr>
          <w:rFonts w:ascii="Times New Roman" w:hAnsi="Times New Roman" w:cs="Times New Roman"/>
        </w:rPr>
        <w:t xml:space="preserve"> divulga processo seletivo para </w:t>
      </w:r>
      <w:r w:rsidR="00F76F36">
        <w:rPr>
          <w:rFonts w:ascii="Times New Roman" w:hAnsi="Times New Roman" w:cs="Times New Roman"/>
        </w:rPr>
        <w:t>d</w:t>
      </w:r>
      <w:r w:rsidR="00170CE8" w:rsidRPr="002B2245">
        <w:rPr>
          <w:rFonts w:ascii="Times New Roman" w:hAnsi="Times New Roman" w:cs="Times New Roman"/>
        </w:rPr>
        <w:t>ocente</w:t>
      </w:r>
      <w:r w:rsidRPr="002B2245">
        <w:rPr>
          <w:rFonts w:ascii="Times New Roman" w:hAnsi="Times New Roman" w:cs="Times New Roman"/>
        </w:rPr>
        <w:t xml:space="preserve"> e </w:t>
      </w:r>
      <w:r w:rsidR="00F76F36">
        <w:rPr>
          <w:rFonts w:ascii="Times New Roman" w:hAnsi="Times New Roman" w:cs="Times New Roman"/>
        </w:rPr>
        <w:t>c</w:t>
      </w:r>
      <w:r w:rsidRPr="002B2245">
        <w:rPr>
          <w:rFonts w:ascii="Times New Roman" w:hAnsi="Times New Roman" w:cs="Times New Roman"/>
        </w:rPr>
        <w:t xml:space="preserve">adastro de </w:t>
      </w:r>
      <w:r w:rsidR="00F76F36">
        <w:rPr>
          <w:rFonts w:ascii="Times New Roman" w:hAnsi="Times New Roman" w:cs="Times New Roman"/>
        </w:rPr>
        <w:t>r</w:t>
      </w:r>
      <w:r w:rsidR="002E35B1">
        <w:rPr>
          <w:rFonts w:ascii="Times New Roman" w:hAnsi="Times New Roman" w:cs="Times New Roman"/>
        </w:rPr>
        <w:t xml:space="preserve">eserva da categoria: </w:t>
      </w:r>
      <w:r w:rsidRPr="002B2245">
        <w:rPr>
          <w:rFonts w:ascii="Times New Roman" w:hAnsi="Times New Roman" w:cs="Times New Roman"/>
        </w:rPr>
        <w:t>Professor</w:t>
      </w:r>
      <w:r w:rsidR="00887EFA">
        <w:rPr>
          <w:rFonts w:ascii="Times New Roman" w:hAnsi="Times New Roman" w:cs="Times New Roman"/>
        </w:rPr>
        <w:t xml:space="preserve"> (a)</w:t>
      </w:r>
      <w:r w:rsidR="002E35B1">
        <w:rPr>
          <w:rFonts w:ascii="Times New Roman" w:hAnsi="Times New Roman" w:cs="Times New Roman"/>
        </w:rPr>
        <w:t>,</w:t>
      </w:r>
      <w:r w:rsidRPr="002B2245">
        <w:rPr>
          <w:rFonts w:ascii="Times New Roman" w:hAnsi="Times New Roman" w:cs="Times New Roman"/>
        </w:rPr>
        <w:t xml:space="preserve">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Adjunto e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Associ</w:t>
      </w:r>
      <w:r w:rsidR="001C615F">
        <w:rPr>
          <w:rFonts w:ascii="Times New Roman" w:hAnsi="Times New Roman" w:cs="Times New Roman"/>
        </w:rPr>
        <w:t>a</w:t>
      </w:r>
      <w:r w:rsidR="00356732">
        <w:rPr>
          <w:rFonts w:ascii="Times New Roman" w:hAnsi="Times New Roman" w:cs="Times New Roman"/>
        </w:rPr>
        <w:t>do para</w:t>
      </w:r>
      <w:r w:rsidR="002E35B1">
        <w:rPr>
          <w:rFonts w:ascii="Times New Roman" w:hAnsi="Times New Roman" w:cs="Times New Roman"/>
        </w:rPr>
        <w:t xml:space="preserve"> o curso do bacharelado em Direito</w:t>
      </w:r>
      <w:r w:rsidR="001C615F" w:rsidRPr="001C615F">
        <w:rPr>
          <w:rFonts w:ascii="Times New Roman" w:hAnsi="Times New Roman" w:cs="Times New Roman"/>
          <w:sz w:val="24"/>
          <w:szCs w:val="24"/>
        </w:rPr>
        <w:t>.</w:t>
      </w:r>
    </w:p>
    <w:p w14:paraId="5A305BDD" w14:textId="77777777" w:rsidR="00302E10" w:rsidRPr="002B2245" w:rsidRDefault="00302E10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VAGAS</w:t>
      </w:r>
    </w:p>
    <w:p w14:paraId="0C41076D" w14:textId="65CE6B8C" w:rsidR="00302E10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As ofertas </w:t>
      </w:r>
      <w:r w:rsidR="00767A2F">
        <w:rPr>
          <w:rFonts w:ascii="Times New Roman" w:hAnsi="Times New Roman" w:cs="Times New Roman"/>
        </w:rPr>
        <w:t xml:space="preserve">de vagas de curso </w:t>
      </w:r>
      <w:r w:rsidRPr="002B2245">
        <w:rPr>
          <w:rFonts w:ascii="Times New Roman" w:hAnsi="Times New Roman" w:cs="Times New Roman"/>
        </w:rPr>
        <w:t>visam a composição do quadro docente</w:t>
      </w:r>
      <w:r w:rsidR="004F0D76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="00694955">
        <w:rPr>
          <w:rFonts w:ascii="Times New Roman" w:hAnsi="Times New Roman" w:cs="Times New Roman"/>
          <w:b/>
        </w:rPr>
        <w:t xml:space="preserve"> </w:t>
      </w:r>
      <w:r w:rsidR="00694955">
        <w:rPr>
          <w:rFonts w:ascii="Times New Roman" w:hAnsi="Times New Roman" w:cs="Times New Roman"/>
        </w:rPr>
        <w:t>da</w:t>
      </w:r>
      <w:r w:rsidR="002E35B1">
        <w:rPr>
          <w:rFonts w:ascii="Times New Roman" w:hAnsi="Times New Roman" w:cs="Times New Roman"/>
        </w:rPr>
        <w:t xml:space="preserve"> unidade</w:t>
      </w:r>
      <w:r w:rsidR="00694955">
        <w:rPr>
          <w:rFonts w:ascii="Times New Roman" w:hAnsi="Times New Roman" w:cs="Times New Roman"/>
        </w:rPr>
        <w:t xml:space="preserve"> de </w:t>
      </w:r>
      <w:r w:rsidR="002E35B1">
        <w:rPr>
          <w:rFonts w:ascii="Times New Roman" w:hAnsi="Times New Roman" w:cs="Times New Roman"/>
        </w:rPr>
        <w:t>Petrolina e está</w:t>
      </w:r>
      <w:r w:rsidRPr="002B2245">
        <w:rPr>
          <w:rFonts w:ascii="Times New Roman" w:hAnsi="Times New Roman" w:cs="Times New Roman"/>
        </w:rPr>
        <w:t xml:space="preserve"> discrim</w:t>
      </w:r>
      <w:r w:rsidR="00897592" w:rsidRPr="002B2245">
        <w:rPr>
          <w:rFonts w:ascii="Times New Roman" w:hAnsi="Times New Roman" w:cs="Times New Roman"/>
        </w:rPr>
        <w:t>i</w:t>
      </w:r>
      <w:r w:rsidR="002E35B1">
        <w:rPr>
          <w:rFonts w:ascii="Times New Roman" w:hAnsi="Times New Roman" w:cs="Times New Roman"/>
        </w:rPr>
        <w:t>nada</w:t>
      </w:r>
      <w:r w:rsidRPr="002B2245">
        <w:rPr>
          <w:rFonts w:ascii="Times New Roman" w:hAnsi="Times New Roman" w:cs="Times New Roman"/>
        </w:rPr>
        <w:t xml:space="preserve"> no anexo </w:t>
      </w:r>
      <w:r w:rsidR="00FF016A">
        <w:rPr>
          <w:rFonts w:ascii="Times New Roman" w:hAnsi="Times New Roman" w:cs="Times New Roman"/>
        </w:rPr>
        <w:t>II</w:t>
      </w:r>
      <w:r w:rsidR="00DF781B">
        <w:rPr>
          <w:rFonts w:ascii="Times New Roman" w:hAnsi="Times New Roman" w:cs="Times New Roman"/>
        </w:rPr>
        <w:t>.</w:t>
      </w:r>
    </w:p>
    <w:p w14:paraId="35C6A7C8" w14:textId="77777777" w:rsidR="00302E10" w:rsidRPr="002B2245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As ofertas poderão ser alteradas e/ou modificadas em qualquer etapa do processo seletivo, sem comunicação prévia a critério da </w:t>
      </w:r>
      <w:r w:rsidRPr="002B2245">
        <w:rPr>
          <w:rFonts w:ascii="Times New Roman" w:hAnsi="Times New Roman" w:cs="Times New Roman"/>
          <w:b/>
        </w:rPr>
        <w:t>Faculdade de Tecnologia e Ciências – FTC.</w:t>
      </w:r>
    </w:p>
    <w:p w14:paraId="1C42A7AC" w14:textId="1E6D2E7F" w:rsidR="00E14394" w:rsidRPr="00E14394" w:rsidRDefault="00E14394" w:rsidP="00E14394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394">
        <w:rPr>
          <w:rFonts w:ascii="Times New Roman" w:hAnsi="Times New Roman" w:cs="Times New Roman"/>
        </w:rPr>
        <w:t xml:space="preserve"> O Professores Assistente, Professor Adjunto e Professor Associado, podem ter o número de turmas variado conforme oscilação natural no quantitativo de turmas de um período para o outro e de acordo com o número de alunos inscritos no curso/disciplina.</w:t>
      </w:r>
    </w:p>
    <w:p w14:paraId="4D94A009" w14:textId="77777777" w:rsidR="00001B38" w:rsidRPr="002B2245" w:rsidRDefault="00001B38" w:rsidP="00001B38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59CC5D4C" w14:textId="77777777" w:rsidR="00170CE8" w:rsidRPr="002B2245" w:rsidRDefault="00170CE8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INSCRIÇÕES</w:t>
      </w:r>
    </w:p>
    <w:p w14:paraId="168D0F4C" w14:textId="4FF1CF58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 xml:space="preserve">O período de inscrição será de </w:t>
      </w:r>
      <w:r w:rsidR="002E35B1">
        <w:rPr>
          <w:rFonts w:ascii="Times New Roman" w:hAnsi="Times New Roman" w:cs="Times New Roman"/>
        </w:rPr>
        <w:t>09</w:t>
      </w:r>
      <w:r w:rsidRPr="00CD6D01">
        <w:rPr>
          <w:rFonts w:ascii="Times New Roman" w:hAnsi="Times New Roman" w:cs="Times New Roman"/>
        </w:rPr>
        <w:t>/</w:t>
      </w:r>
      <w:r w:rsidR="002E35B1">
        <w:rPr>
          <w:rFonts w:ascii="Times New Roman" w:hAnsi="Times New Roman" w:cs="Times New Roman"/>
        </w:rPr>
        <w:t>01</w:t>
      </w:r>
      <w:r w:rsidRPr="00CD6D01">
        <w:rPr>
          <w:rFonts w:ascii="Times New Roman" w:hAnsi="Times New Roman" w:cs="Times New Roman"/>
        </w:rPr>
        <w:t>/201</w:t>
      </w:r>
      <w:r w:rsidR="002E35B1">
        <w:rPr>
          <w:rFonts w:ascii="Times New Roman" w:hAnsi="Times New Roman" w:cs="Times New Roman"/>
        </w:rPr>
        <w:t>9</w:t>
      </w:r>
      <w:r w:rsidRPr="00CD6D01">
        <w:rPr>
          <w:rFonts w:ascii="Times New Roman" w:hAnsi="Times New Roman" w:cs="Times New Roman"/>
        </w:rPr>
        <w:t xml:space="preserve"> a </w:t>
      </w:r>
      <w:r w:rsidR="002E35B1">
        <w:rPr>
          <w:rFonts w:ascii="Times New Roman" w:hAnsi="Times New Roman" w:cs="Times New Roman"/>
        </w:rPr>
        <w:t>15</w:t>
      </w:r>
      <w:r w:rsidRPr="00CD6D01">
        <w:rPr>
          <w:rFonts w:ascii="Times New Roman" w:hAnsi="Times New Roman" w:cs="Times New Roman"/>
        </w:rPr>
        <w:t xml:space="preserve">/01/2019. </w:t>
      </w:r>
    </w:p>
    <w:p w14:paraId="3C90A150" w14:textId="0AAC3432" w:rsidR="00CD6D01" w:rsidRPr="002E35B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CD6D01">
        <w:rPr>
          <w:rFonts w:ascii="Times New Roman" w:hAnsi="Times New Roman" w:cs="Times New Roman"/>
        </w:rPr>
        <w:t xml:space="preserve">As inscrições deverão ser realizadas através do preenchimento do formulário de inscrição </w:t>
      </w:r>
      <w:r w:rsidR="009F716B">
        <w:rPr>
          <w:rFonts w:ascii="Times New Roman" w:hAnsi="Times New Roman" w:cs="Times New Roman"/>
        </w:rPr>
        <w:t>(</w:t>
      </w:r>
      <w:r w:rsidRPr="00CD6D01">
        <w:rPr>
          <w:rFonts w:ascii="Times New Roman" w:hAnsi="Times New Roman" w:cs="Times New Roman"/>
        </w:rPr>
        <w:t>anexo I</w:t>
      </w:r>
      <w:r w:rsidR="009F716B">
        <w:rPr>
          <w:rFonts w:ascii="Times New Roman" w:hAnsi="Times New Roman" w:cs="Times New Roman"/>
        </w:rPr>
        <w:t>)</w:t>
      </w:r>
      <w:r w:rsidR="00DA551E">
        <w:rPr>
          <w:rFonts w:ascii="Times New Roman" w:hAnsi="Times New Roman" w:cs="Times New Roman"/>
        </w:rPr>
        <w:t xml:space="preserve"> devidamente assinado</w:t>
      </w:r>
      <w:r w:rsidRPr="00CD6D01">
        <w:rPr>
          <w:rFonts w:ascii="Times New Roman" w:hAnsi="Times New Roman" w:cs="Times New Roman"/>
        </w:rPr>
        <w:t xml:space="preserve">, </w:t>
      </w:r>
      <w:r w:rsidR="00DA551E">
        <w:rPr>
          <w:rFonts w:ascii="Times New Roman" w:hAnsi="Times New Roman" w:cs="Times New Roman"/>
        </w:rPr>
        <w:t xml:space="preserve">envio da </w:t>
      </w:r>
      <w:r w:rsidRPr="00CD6D01">
        <w:rPr>
          <w:rFonts w:ascii="Times New Roman" w:hAnsi="Times New Roman" w:cs="Times New Roman"/>
        </w:rPr>
        <w:t xml:space="preserve">lista dos documentos (item 7) digitalizados para  o e-mail </w:t>
      </w:r>
      <w:hyperlink r:id="rId9" w:tgtFrame="_blank" w:history="1">
        <w:r w:rsidRPr="009F716B">
          <w:rPr>
            <w:b/>
            <w:color w:val="4472C4" w:themeColor="accent1"/>
            <w:u w:val="single"/>
          </w:rPr>
          <w:t>selecaoftc2019@gmail</w:t>
        </w:r>
        <w:r w:rsidRPr="009F716B">
          <w:rPr>
            <w:rFonts w:ascii="Times New Roman" w:hAnsi="Times New Roman" w:cs="Times New Roman"/>
            <w:b/>
            <w:color w:val="4472C4" w:themeColor="accent1"/>
            <w:u w:val="single"/>
          </w:rPr>
          <w:t>.</w:t>
        </w:r>
        <w:r w:rsidRPr="009F716B">
          <w:rPr>
            <w:b/>
            <w:color w:val="4472C4" w:themeColor="accent1"/>
            <w:u w:val="single"/>
          </w:rPr>
          <w:t>com</w:t>
        </w:r>
      </w:hyperlink>
      <w:r w:rsidR="002E35B1" w:rsidRPr="002E35B1">
        <w:t>.</w:t>
      </w:r>
    </w:p>
    <w:p w14:paraId="3A1D2F7E" w14:textId="494E18C1" w:rsidR="002E35B1" w:rsidRPr="00CD6D01" w:rsidRDefault="002E35B1" w:rsidP="002E35B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Quando da inscrição, o candidato deverá inserir no título do </w:t>
      </w:r>
      <w:r w:rsidRPr="00670ED5">
        <w:rPr>
          <w:rFonts w:ascii="Times New Roman" w:hAnsi="Times New Roman" w:cs="Times New Roman"/>
          <w:i/>
        </w:rPr>
        <w:t>email</w:t>
      </w:r>
      <w:r>
        <w:rPr>
          <w:rFonts w:ascii="Times New Roman" w:hAnsi="Times New Roman" w:cs="Times New Roman"/>
        </w:rPr>
        <w:t xml:space="preserve"> o </w:t>
      </w:r>
      <w:r w:rsidR="00E01A15">
        <w:rPr>
          <w:rFonts w:ascii="Times New Roman" w:hAnsi="Times New Roman" w:cs="Times New Roman"/>
        </w:rPr>
        <w:t xml:space="preserve">seu </w:t>
      </w:r>
      <w:r w:rsidRPr="00E01A15">
        <w:rPr>
          <w:rFonts w:ascii="Times New Roman" w:hAnsi="Times New Roman" w:cs="Times New Roman"/>
          <w:b/>
          <w:u w:val="single"/>
        </w:rPr>
        <w:t>nome e a disciplina que aspira concorrer</w:t>
      </w:r>
      <w:r>
        <w:rPr>
          <w:rFonts w:ascii="Times New Roman" w:hAnsi="Times New Roman" w:cs="Times New Roman"/>
        </w:rPr>
        <w:t>.</w:t>
      </w:r>
    </w:p>
    <w:p w14:paraId="13895793" w14:textId="4B226C22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Ao candidato será atribuída total responsabilidade pelo correto preenchimento do formulário de inscrição acima informado, bem como o envio dos documentos de forma digitalizada dentro do prazo mencionado acima.</w:t>
      </w:r>
    </w:p>
    <w:p w14:paraId="16F17041" w14:textId="77777777" w:rsid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As inscrições serão gratuitas.</w:t>
      </w:r>
    </w:p>
    <w:p w14:paraId="68860EAC" w14:textId="6E0371AF" w:rsidR="00D3172A" w:rsidRDefault="00D3172A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 será admitida uma única inscrição pra uma única disciplina.</w:t>
      </w:r>
    </w:p>
    <w:p w14:paraId="476C3CE3" w14:textId="77777777" w:rsidR="00CD6D01" w:rsidRPr="000B5A66" w:rsidRDefault="00CD6D01" w:rsidP="00CD6D0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54DFFAFC" w14:textId="77777777" w:rsidR="00AF5CDC" w:rsidRPr="002B2245" w:rsidRDefault="00AF5CDC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ETAPAS DO PROCESSO SELETIVO</w:t>
      </w:r>
      <w:r w:rsidRPr="002B2245">
        <w:rPr>
          <w:rFonts w:ascii="Times New Roman" w:hAnsi="Times New Roman" w:cs="Times New Roman"/>
        </w:rPr>
        <w:t xml:space="preserve"> </w:t>
      </w:r>
    </w:p>
    <w:p w14:paraId="2FAC803F" w14:textId="51C0B590" w:rsidR="00AF5CDC" w:rsidRDefault="00AF5CDC" w:rsidP="00AF5CDC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processo seletivo compreenderá as seguintes etapas:</w:t>
      </w:r>
    </w:p>
    <w:p w14:paraId="69023DFC" w14:textId="6436A883" w:rsidR="002A26FD" w:rsidRDefault="00F67657" w:rsidP="002A26FD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INSCRIÇÃO E TRIAGEM CURRICULAR</w:t>
      </w:r>
    </w:p>
    <w:p w14:paraId="7A09309F" w14:textId="77777777" w:rsidR="008936CA" w:rsidRPr="002A26FD" w:rsidRDefault="008936CA" w:rsidP="008936CA">
      <w:pPr>
        <w:pStyle w:val="PargrafodaLista"/>
        <w:jc w:val="both"/>
        <w:rPr>
          <w:rFonts w:ascii="Times New Roman" w:hAnsi="Times New Roman" w:cs="Times New Roman"/>
        </w:rPr>
      </w:pPr>
    </w:p>
    <w:p w14:paraId="158B3195" w14:textId="5B3195FC" w:rsidR="002A26FD" w:rsidRPr="002A26FD" w:rsidRDefault="00CD6D01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A triagem curricular para ca</w:t>
      </w:r>
      <w:r w:rsidR="00670ED5">
        <w:rPr>
          <w:rFonts w:ascii="Times New Roman" w:hAnsi="Times New Roman" w:cs="Times New Roman"/>
        </w:rPr>
        <w:t>rgo docente será realizada pelo Coordenador do curso demandante</w:t>
      </w:r>
      <w:r w:rsidRPr="002A26FD">
        <w:rPr>
          <w:rFonts w:ascii="Times New Roman" w:hAnsi="Times New Roman" w:cs="Times New Roman"/>
        </w:rPr>
        <w:t xml:space="preserve"> e levará em consideração os seguintes critérios: titulação, disponibilidade de horários, experiência profissional, perfil das vagas (anexo II);</w:t>
      </w:r>
    </w:p>
    <w:p w14:paraId="45627B5F" w14:textId="7E0BB046" w:rsidR="008776AB" w:rsidRDefault="008776AB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 xml:space="preserve">Serão considerados aptos apenas os candidatos portadores de pós–graduação </w:t>
      </w:r>
      <w:r w:rsidRPr="00670ED5">
        <w:rPr>
          <w:rFonts w:ascii="Times New Roman" w:hAnsi="Times New Roman" w:cs="Times New Roman"/>
          <w:i/>
        </w:rPr>
        <w:t>lato</w:t>
      </w:r>
      <w:r w:rsidRPr="008776AB">
        <w:rPr>
          <w:rFonts w:ascii="Times New Roman" w:hAnsi="Times New Roman" w:cs="Times New Roman"/>
        </w:rPr>
        <w:t xml:space="preserve"> ou </w:t>
      </w:r>
      <w:r w:rsidR="00670ED5">
        <w:rPr>
          <w:rFonts w:ascii="Times New Roman" w:hAnsi="Times New Roman" w:cs="Times New Roman"/>
          <w:i/>
        </w:rPr>
        <w:t>stricto</w:t>
      </w:r>
      <w:r w:rsidRPr="00670ED5">
        <w:rPr>
          <w:rFonts w:ascii="Times New Roman" w:hAnsi="Times New Roman" w:cs="Times New Roman"/>
          <w:i/>
        </w:rPr>
        <w:t xml:space="preserve"> sensu</w:t>
      </w:r>
      <w:r w:rsidRPr="008776AB">
        <w:rPr>
          <w:rFonts w:ascii="Times New Roman" w:hAnsi="Times New Roman" w:cs="Times New Roman"/>
        </w:rPr>
        <w:t>;</w:t>
      </w:r>
    </w:p>
    <w:p w14:paraId="194F3721" w14:textId="5AF6B3F4" w:rsidR="001B04ED" w:rsidRPr="002A26FD" w:rsidRDefault="001B04E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 xml:space="preserve">O resultado da avaliação será expresso na escala de notas de 0 (zero) a 10 (dez), considerado </w:t>
      </w:r>
      <w:r w:rsidR="00DA5469" w:rsidRPr="002A26FD">
        <w:rPr>
          <w:rFonts w:ascii="Times New Roman" w:hAnsi="Times New Roman" w:cs="Times New Roman"/>
        </w:rPr>
        <w:t>classificado</w:t>
      </w:r>
      <w:r w:rsidRPr="002A26FD">
        <w:rPr>
          <w:rFonts w:ascii="Times New Roman" w:hAnsi="Times New Roman" w:cs="Times New Roman"/>
        </w:rPr>
        <w:t xml:space="preserve"> cada candidato que alcançar nota igual ou superior a </w:t>
      </w:r>
      <w:r w:rsidR="00A05F09" w:rsidRPr="002A26FD">
        <w:rPr>
          <w:rFonts w:ascii="Times New Roman" w:hAnsi="Times New Roman" w:cs="Times New Roman"/>
        </w:rPr>
        <w:t>5</w:t>
      </w:r>
      <w:r w:rsidRPr="002A26FD">
        <w:rPr>
          <w:rFonts w:ascii="Times New Roman" w:hAnsi="Times New Roman" w:cs="Times New Roman"/>
        </w:rPr>
        <w:t>,0 (</w:t>
      </w:r>
      <w:r w:rsidR="00A05F09" w:rsidRPr="002A26FD">
        <w:rPr>
          <w:rFonts w:ascii="Times New Roman" w:hAnsi="Times New Roman" w:cs="Times New Roman"/>
        </w:rPr>
        <w:t>cinco</w:t>
      </w:r>
      <w:r w:rsidRPr="002A26FD">
        <w:rPr>
          <w:rFonts w:ascii="Times New Roman" w:hAnsi="Times New Roman" w:cs="Times New Roman"/>
        </w:rPr>
        <w:t>), sendo classificatória a nota da prova de títulos.</w:t>
      </w:r>
    </w:p>
    <w:p w14:paraId="0DDFC15D" w14:textId="39C46CF7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O resultado da análise curricular para o cargo de docente será divulgado nos murais das IES e no site</w:t>
      </w:r>
      <w:r w:rsidR="00670ED5">
        <w:rPr>
          <w:rFonts w:ascii="Times New Roman" w:hAnsi="Times New Roman" w:cs="Times New Roman"/>
        </w:rPr>
        <w:t xml:space="preserve"> </w:t>
      </w:r>
      <w:hyperlink r:id="rId10" w:history="1">
        <w:r w:rsidR="00670ED5" w:rsidRPr="00AE0E1A">
          <w:rPr>
            <w:rStyle w:val="Hyperlink"/>
            <w:rFonts w:ascii="Times New Roman" w:hAnsi="Times New Roman" w:cs="Times New Roman"/>
            <w:b/>
          </w:rPr>
          <w:t>www.ftc.br</w:t>
        </w:r>
      </w:hyperlink>
      <w:r w:rsidR="00670ED5">
        <w:rPr>
          <w:rFonts w:ascii="Times New Roman" w:hAnsi="Times New Roman" w:cs="Times New Roman"/>
        </w:rPr>
        <w:t>.</w:t>
      </w:r>
      <w:r w:rsidRPr="002A26FD">
        <w:rPr>
          <w:rFonts w:ascii="Times New Roman" w:hAnsi="Times New Roman" w:cs="Times New Roman"/>
        </w:rPr>
        <w:t xml:space="preserve"> Os candidatos</w:t>
      </w:r>
      <w:r w:rsidR="00670ED5">
        <w:rPr>
          <w:rFonts w:ascii="Times New Roman" w:hAnsi="Times New Roman" w:cs="Times New Roman"/>
        </w:rPr>
        <w:t xml:space="preserve"> aprovados para a segunda etapa</w:t>
      </w:r>
      <w:r w:rsidRPr="002A26FD">
        <w:rPr>
          <w:rFonts w:ascii="Times New Roman" w:hAnsi="Times New Roman" w:cs="Times New Roman"/>
        </w:rPr>
        <w:t xml:space="preserve"> receberão um comunicado direto </w:t>
      </w:r>
      <w:r w:rsidR="00E01A15">
        <w:rPr>
          <w:rFonts w:ascii="Times New Roman" w:hAnsi="Times New Roman" w:cs="Times New Roman"/>
        </w:rPr>
        <w:t xml:space="preserve">até o </w:t>
      </w:r>
      <w:r w:rsidR="00670ED5">
        <w:rPr>
          <w:rFonts w:ascii="Times New Roman" w:hAnsi="Times New Roman" w:cs="Times New Roman"/>
        </w:rPr>
        <w:t xml:space="preserve">dia </w:t>
      </w:r>
      <w:r w:rsidR="00E01A15">
        <w:rPr>
          <w:rFonts w:ascii="Times New Roman" w:hAnsi="Times New Roman" w:cs="Times New Roman"/>
        </w:rPr>
        <w:t>1</w:t>
      </w:r>
      <w:r w:rsidR="00A23B1C">
        <w:rPr>
          <w:rFonts w:ascii="Times New Roman" w:hAnsi="Times New Roman" w:cs="Times New Roman"/>
        </w:rPr>
        <w:t>7</w:t>
      </w:r>
      <w:r w:rsidR="00670ED5">
        <w:rPr>
          <w:rFonts w:ascii="Times New Roman" w:hAnsi="Times New Roman" w:cs="Times New Roman"/>
        </w:rPr>
        <w:t>/</w:t>
      </w:r>
      <w:r w:rsidR="00B13061">
        <w:rPr>
          <w:rFonts w:ascii="Times New Roman" w:hAnsi="Times New Roman" w:cs="Times New Roman"/>
        </w:rPr>
        <w:t xml:space="preserve">01/2019 </w:t>
      </w:r>
      <w:r w:rsidRPr="002A26FD">
        <w:rPr>
          <w:rFonts w:ascii="Times New Roman" w:hAnsi="Times New Roman" w:cs="Times New Roman"/>
        </w:rPr>
        <w:t xml:space="preserve">pelo coordenador do curso através do </w:t>
      </w:r>
      <w:r w:rsidRPr="00B943B6">
        <w:rPr>
          <w:rFonts w:ascii="Times New Roman" w:hAnsi="Times New Roman" w:cs="Times New Roman"/>
          <w:i/>
        </w:rPr>
        <w:t>email</w:t>
      </w:r>
      <w:r w:rsidRPr="002A26FD">
        <w:rPr>
          <w:rFonts w:ascii="Times New Roman" w:hAnsi="Times New Roman" w:cs="Times New Roman"/>
        </w:rPr>
        <w:t xml:space="preserve"> e/ou telefone informados na ficha de inscrição.</w:t>
      </w:r>
    </w:p>
    <w:p w14:paraId="5C09B46C" w14:textId="7F572C04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lastRenderedPageBreak/>
        <w:t>O tema da aula acontecerá através de sorteio</w:t>
      </w:r>
      <w:r w:rsidR="00FE3A13">
        <w:rPr>
          <w:rFonts w:ascii="Times New Roman" w:hAnsi="Times New Roman" w:cs="Times New Roman"/>
        </w:rPr>
        <w:t xml:space="preserve"> (Item 5)</w:t>
      </w:r>
      <w:r w:rsidRPr="002A26FD">
        <w:rPr>
          <w:rFonts w:ascii="Times New Roman" w:hAnsi="Times New Roman" w:cs="Times New Roman"/>
        </w:rPr>
        <w:t xml:space="preserve">, de acordo com a disciplina escolhida pelo candidato dentre os tópicos apresentados </w:t>
      </w:r>
      <w:r w:rsidR="00F64DB5">
        <w:rPr>
          <w:rFonts w:ascii="Times New Roman" w:hAnsi="Times New Roman" w:cs="Times New Roman"/>
        </w:rPr>
        <w:t>e obtidos a partir do</w:t>
      </w:r>
      <w:r w:rsidRPr="002A26FD">
        <w:rPr>
          <w:rFonts w:ascii="Times New Roman" w:hAnsi="Times New Roman" w:cs="Times New Roman"/>
        </w:rPr>
        <w:t>s conteúdos programáticos disponibilizad</w:t>
      </w:r>
      <w:r w:rsidR="00FE3A13">
        <w:rPr>
          <w:rFonts w:ascii="Times New Roman" w:hAnsi="Times New Roman" w:cs="Times New Roman"/>
        </w:rPr>
        <w:t>o</w:t>
      </w:r>
      <w:r w:rsidRPr="002A26FD">
        <w:rPr>
          <w:rFonts w:ascii="Times New Roman" w:hAnsi="Times New Roman" w:cs="Times New Roman"/>
        </w:rPr>
        <w:t xml:space="preserve">s no </w:t>
      </w:r>
      <w:r w:rsidR="00F64DB5">
        <w:rPr>
          <w:rFonts w:ascii="Times New Roman" w:hAnsi="Times New Roman" w:cs="Times New Roman"/>
        </w:rPr>
        <w:t>A</w:t>
      </w:r>
      <w:r w:rsidRPr="002A26FD">
        <w:rPr>
          <w:rFonts w:ascii="Times New Roman" w:hAnsi="Times New Roman" w:cs="Times New Roman"/>
        </w:rPr>
        <w:t xml:space="preserve">nexo </w:t>
      </w:r>
      <w:r w:rsidR="00E01A15">
        <w:rPr>
          <w:rFonts w:ascii="Times New Roman" w:hAnsi="Times New Roman" w:cs="Times New Roman"/>
        </w:rPr>
        <w:t>III</w:t>
      </w:r>
      <w:r w:rsidRPr="002A26FD">
        <w:rPr>
          <w:rFonts w:ascii="Times New Roman" w:hAnsi="Times New Roman" w:cs="Times New Roman"/>
        </w:rPr>
        <w:t>.</w:t>
      </w:r>
    </w:p>
    <w:p w14:paraId="52B1D4F2" w14:textId="73B5FCB8" w:rsidR="002A26FD" w:rsidRPr="00C81A40" w:rsidRDefault="002A26FD" w:rsidP="00C81A40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81A40">
        <w:rPr>
          <w:rFonts w:ascii="Times New Roman" w:hAnsi="Times New Roman" w:cs="Times New Roman"/>
        </w:rPr>
        <w:t xml:space="preserve">No momento da </w:t>
      </w:r>
      <w:r w:rsidR="00E9127D">
        <w:rPr>
          <w:rFonts w:ascii="Times New Roman" w:hAnsi="Times New Roman" w:cs="Times New Roman"/>
        </w:rPr>
        <w:t>convocação para a segunda etapa para todos os cargos,</w:t>
      </w:r>
      <w:r w:rsidRPr="00C81A40">
        <w:rPr>
          <w:rFonts w:ascii="Times New Roman" w:hAnsi="Times New Roman" w:cs="Times New Roman"/>
        </w:rPr>
        <w:t xml:space="preserve"> serão informados: data, local e horários </w:t>
      </w:r>
      <w:r w:rsidR="00E9127D">
        <w:rPr>
          <w:rFonts w:ascii="Times New Roman" w:hAnsi="Times New Roman" w:cs="Times New Roman"/>
        </w:rPr>
        <w:t>de realização da prova didática e entrevista.</w:t>
      </w:r>
    </w:p>
    <w:p w14:paraId="40553A2F" w14:textId="274D0268" w:rsidR="00C31877" w:rsidRDefault="00C31877" w:rsidP="00C31877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07895234" w14:textId="2F0E05D6" w:rsidR="003313BC" w:rsidRDefault="003313BC" w:rsidP="00CC54A0">
      <w:pPr>
        <w:pStyle w:val="PargrafodaLista"/>
        <w:numPr>
          <w:ilvl w:val="1"/>
          <w:numId w:val="29"/>
        </w:numPr>
        <w:ind w:left="284"/>
        <w:jc w:val="both"/>
        <w:rPr>
          <w:rFonts w:ascii="Times New Roman" w:hAnsi="Times New Roman" w:cs="Times New Roman"/>
          <w:b/>
        </w:rPr>
      </w:pPr>
      <w:r w:rsidRPr="002A26FD">
        <w:rPr>
          <w:rFonts w:ascii="Times New Roman" w:hAnsi="Times New Roman" w:cs="Times New Roman"/>
          <w:b/>
        </w:rPr>
        <w:t>PROVA</w:t>
      </w:r>
      <w:r w:rsidR="003A1107" w:rsidRPr="002A26FD">
        <w:rPr>
          <w:rFonts w:ascii="Times New Roman" w:hAnsi="Times New Roman" w:cs="Times New Roman"/>
          <w:b/>
        </w:rPr>
        <w:t xml:space="preserve"> DIDÁTICA </w:t>
      </w:r>
      <w:r w:rsidRPr="002A26FD">
        <w:rPr>
          <w:rFonts w:ascii="Times New Roman" w:hAnsi="Times New Roman" w:cs="Times New Roman"/>
          <w:b/>
        </w:rPr>
        <w:t>E ENTREVISTA</w:t>
      </w:r>
      <w:r w:rsidR="00C105F6">
        <w:rPr>
          <w:rFonts w:ascii="Times New Roman" w:hAnsi="Times New Roman" w:cs="Times New Roman"/>
          <w:b/>
        </w:rPr>
        <w:t xml:space="preserve"> (DOCENTE)</w:t>
      </w:r>
    </w:p>
    <w:p w14:paraId="2E211B33" w14:textId="77777777" w:rsidR="006D08EA" w:rsidRDefault="006D08EA" w:rsidP="006D08EA">
      <w:pPr>
        <w:pStyle w:val="PargrafodaLista"/>
        <w:ind w:left="284"/>
        <w:jc w:val="both"/>
        <w:rPr>
          <w:rFonts w:ascii="Times New Roman" w:hAnsi="Times New Roman" w:cs="Times New Roman"/>
          <w:b/>
        </w:rPr>
      </w:pPr>
    </w:p>
    <w:p w14:paraId="6C47CE0B" w14:textId="7B1FF4C4" w:rsidR="003313BC" w:rsidRPr="002B2245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prova </w:t>
      </w:r>
      <w:r w:rsidR="001C3B08" w:rsidRPr="002B2245">
        <w:rPr>
          <w:rFonts w:ascii="Times New Roman" w:hAnsi="Times New Roman" w:cs="Times New Roman"/>
        </w:rPr>
        <w:t>didática</w:t>
      </w:r>
      <w:r w:rsidRPr="002B2245">
        <w:rPr>
          <w:rFonts w:ascii="Times New Roman" w:hAnsi="Times New Roman" w:cs="Times New Roman"/>
        </w:rPr>
        <w:t xml:space="preserve"> e entrevista terá duração mínima de 20 min. e </w:t>
      </w:r>
      <w:r w:rsidR="00D67234" w:rsidRPr="002B2245">
        <w:rPr>
          <w:rFonts w:ascii="Times New Roman" w:hAnsi="Times New Roman" w:cs="Times New Roman"/>
        </w:rPr>
        <w:t>máxima de 30 min.</w:t>
      </w:r>
    </w:p>
    <w:p w14:paraId="19B86679" w14:textId="799D7978" w:rsidR="00D67234" w:rsidRPr="002B2245" w:rsidRDefault="00D67234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candidato deverá disponibilizar para a banca</w:t>
      </w:r>
      <w:r w:rsidR="00BF2FB3">
        <w:rPr>
          <w:rFonts w:ascii="Times New Roman" w:hAnsi="Times New Roman" w:cs="Times New Roman"/>
        </w:rPr>
        <w:t xml:space="preserve"> 03 cópias do </w:t>
      </w:r>
      <w:r w:rsidR="005F627C" w:rsidRPr="002B2245">
        <w:rPr>
          <w:rFonts w:ascii="Times New Roman" w:hAnsi="Times New Roman" w:cs="Times New Roman"/>
        </w:rPr>
        <w:t>plano de aula com</w:t>
      </w:r>
      <w:r w:rsidRPr="002B2245">
        <w:rPr>
          <w:rFonts w:ascii="Times New Roman" w:hAnsi="Times New Roman" w:cs="Times New Roman"/>
        </w:rPr>
        <w:t>:</w:t>
      </w:r>
    </w:p>
    <w:p w14:paraId="523FE7C7" w14:textId="77777777" w:rsidR="00D67234" w:rsidRPr="002B2245" w:rsidRDefault="00D67234" w:rsidP="00FE3A13">
      <w:pPr>
        <w:pStyle w:val="PargrafodaLista"/>
        <w:ind w:left="1134"/>
        <w:jc w:val="both"/>
        <w:rPr>
          <w:rFonts w:ascii="Times New Roman" w:hAnsi="Times New Roman" w:cs="Times New Roman"/>
        </w:rPr>
      </w:pPr>
    </w:p>
    <w:p w14:paraId="78ABA37E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Objetivo da aula</w:t>
      </w:r>
    </w:p>
    <w:p w14:paraId="6BAC0FAF" w14:textId="77777777" w:rsidR="004B179B" w:rsidRPr="002B2245" w:rsidRDefault="004B179B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Conteúdo</w:t>
      </w:r>
    </w:p>
    <w:p w14:paraId="42E2909B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Metodologia </w:t>
      </w:r>
    </w:p>
    <w:p w14:paraId="08D250AC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Referências Bibliográficas</w:t>
      </w:r>
    </w:p>
    <w:p w14:paraId="076D791B" w14:textId="77777777" w:rsidR="00D67234" w:rsidRPr="002B2245" w:rsidRDefault="00D67234" w:rsidP="00D34BC0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0DCBB124" w14:textId="3C6EBFB3" w:rsidR="00D67234" w:rsidRPr="002B2245" w:rsidRDefault="00D67234" w:rsidP="00FC29F6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Na</w:t>
      </w:r>
      <w:r w:rsidRPr="00CC15B9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prova </w:t>
      </w:r>
      <w:r w:rsidR="004B0876" w:rsidRPr="002B2245">
        <w:rPr>
          <w:rFonts w:ascii="Times New Roman" w:hAnsi="Times New Roman" w:cs="Times New Roman"/>
        </w:rPr>
        <w:t>didática</w:t>
      </w:r>
      <w:r w:rsidR="008F5ABC" w:rsidRPr="002B2245">
        <w:rPr>
          <w:rFonts w:ascii="Times New Roman" w:hAnsi="Times New Roman" w:cs="Times New Roman"/>
        </w:rPr>
        <w:t>,</w:t>
      </w:r>
      <w:r w:rsidRPr="002B2245">
        <w:rPr>
          <w:rFonts w:ascii="Times New Roman" w:hAnsi="Times New Roman" w:cs="Times New Roman"/>
        </w:rPr>
        <w:t xml:space="preserve"> o candidato será avaliado</w:t>
      </w:r>
      <w:r w:rsidR="004A4337" w:rsidRPr="002B2245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>por:</w:t>
      </w:r>
    </w:p>
    <w:p w14:paraId="5A576B9F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Capacidade de comunicação expositiva e precisa do tema;</w:t>
      </w:r>
    </w:p>
    <w:p w14:paraId="66C89FC8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Atualização e domínio do conhecimento teórico e prático referentes ao tema;</w:t>
      </w:r>
    </w:p>
    <w:p w14:paraId="39A6A083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Domínio dos aspectos didáticos aplicáveis à situação de aprendizagem;</w:t>
      </w:r>
    </w:p>
    <w:p w14:paraId="486887CC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Utilização e adequação dos recursos disponíveis.</w:t>
      </w:r>
    </w:p>
    <w:p w14:paraId="6D2E7E84" w14:textId="77777777" w:rsidR="00B2617E" w:rsidRPr="002B2245" w:rsidRDefault="00B2617E" w:rsidP="00B2617E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2BB86CE4" w14:textId="555B7909" w:rsidR="00B2617E" w:rsidRPr="00701431" w:rsidRDefault="00B2617E" w:rsidP="00E335A0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  <w:b/>
        </w:rPr>
      </w:pPr>
      <w:r w:rsidRPr="008B21CE">
        <w:rPr>
          <w:rFonts w:ascii="Times New Roman" w:hAnsi="Times New Roman" w:cs="Times New Roman"/>
        </w:rPr>
        <w:t xml:space="preserve">O candidato deverá se apresentar à Comissão Organizadora com, no mínimo, </w:t>
      </w:r>
      <w:r w:rsidR="00EB1135">
        <w:rPr>
          <w:rFonts w:ascii="Times New Roman" w:hAnsi="Times New Roman" w:cs="Times New Roman"/>
        </w:rPr>
        <w:t>20</w:t>
      </w:r>
      <w:r w:rsidRPr="008B21CE">
        <w:rPr>
          <w:rFonts w:ascii="Times New Roman" w:hAnsi="Times New Roman" w:cs="Times New Roman"/>
        </w:rPr>
        <w:t xml:space="preserve"> min. de antecedência</w:t>
      </w:r>
      <w:r w:rsidR="00354DA4" w:rsidRPr="00354DA4">
        <w:rPr>
          <w:rFonts w:ascii="Times New Roman" w:hAnsi="Times New Roman" w:cs="Times New Roman"/>
        </w:rPr>
        <w:t>.</w:t>
      </w:r>
    </w:p>
    <w:p w14:paraId="4970C1B5" w14:textId="4DD53E47" w:rsidR="00701431" w:rsidRPr="00E335A0" w:rsidRDefault="00701431" w:rsidP="00E335A0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Será fornecido </w:t>
      </w:r>
      <w:r w:rsidR="00C56E04">
        <w:rPr>
          <w:rFonts w:ascii="Times New Roman" w:hAnsi="Times New Roman" w:cs="Times New Roman"/>
        </w:rPr>
        <w:t xml:space="preserve">por parte da FTC </w:t>
      </w:r>
      <w:r>
        <w:rPr>
          <w:rFonts w:ascii="Times New Roman" w:hAnsi="Times New Roman" w:cs="Times New Roman"/>
        </w:rPr>
        <w:t>pincel, apagador e projetor multimídia para a exposição da aula didática.</w:t>
      </w:r>
    </w:p>
    <w:p w14:paraId="5D361FB2" w14:textId="77777777" w:rsidR="00604865" w:rsidRPr="002B2245" w:rsidRDefault="00604865" w:rsidP="00E335A0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4. DOCUMENTAÇÃO</w:t>
      </w:r>
    </w:p>
    <w:p w14:paraId="4519E00B" w14:textId="77777777" w:rsidR="00D34BC0" w:rsidRPr="002B2245" w:rsidRDefault="00604865" w:rsidP="00D34BC0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4.1 </w:t>
      </w:r>
      <w:r w:rsidR="00AF4160" w:rsidRPr="002B2245">
        <w:rPr>
          <w:rFonts w:ascii="Times New Roman" w:hAnsi="Times New Roman" w:cs="Times New Roman"/>
        </w:rPr>
        <w:t>Diplomas obtidos no exterior deverão estar revalidados em instituição brasileira credenciada;</w:t>
      </w:r>
    </w:p>
    <w:p w14:paraId="3258BAB1" w14:textId="513737C8" w:rsidR="00D34BC0" w:rsidRPr="002B2245" w:rsidRDefault="00200387" w:rsidP="00D34BC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F4160" w:rsidRPr="002B2245">
        <w:rPr>
          <w:rFonts w:ascii="Times New Roman" w:hAnsi="Times New Roman" w:cs="Times New Roman"/>
          <w:b/>
        </w:rPr>
        <w:t xml:space="preserve">4.2 </w:t>
      </w:r>
      <w:r w:rsidR="00AF4160" w:rsidRPr="002B2245">
        <w:rPr>
          <w:rFonts w:ascii="Times New Roman" w:hAnsi="Times New Roman" w:cs="Times New Roman"/>
        </w:rPr>
        <w:t>A documentação apresentada para a comissão de seleção</w:t>
      </w:r>
      <w:r w:rsidR="004A4337" w:rsidRPr="002B2245">
        <w:rPr>
          <w:rFonts w:ascii="Times New Roman" w:hAnsi="Times New Roman" w:cs="Times New Roman"/>
        </w:rPr>
        <w:t xml:space="preserve"> </w:t>
      </w:r>
      <w:r w:rsidR="009D4295" w:rsidRPr="002B2245">
        <w:rPr>
          <w:rFonts w:ascii="Times New Roman" w:hAnsi="Times New Roman" w:cs="Times New Roman"/>
        </w:rPr>
        <w:t>não será devolvida</w:t>
      </w:r>
      <w:r w:rsidR="00D34BC0" w:rsidRPr="002B2245">
        <w:rPr>
          <w:rFonts w:ascii="Times New Roman" w:hAnsi="Times New Roman" w:cs="Times New Roman"/>
        </w:rPr>
        <w:t xml:space="preserve">. </w:t>
      </w:r>
      <w:r w:rsidR="00E4752C" w:rsidRPr="002B2245">
        <w:rPr>
          <w:rFonts w:ascii="Times New Roman" w:hAnsi="Times New Roman" w:cs="Times New Roman"/>
        </w:rPr>
        <w:t xml:space="preserve">   </w:t>
      </w:r>
      <w:r w:rsidR="00D34BC0" w:rsidRPr="002B2245">
        <w:rPr>
          <w:rFonts w:ascii="Times New Roman" w:hAnsi="Times New Roman" w:cs="Times New Roman"/>
        </w:rPr>
        <w:t xml:space="preserve">                     </w:t>
      </w:r>
    </w:p>
    <w:p w14:paraId="30893DBA" w14:textId="77777777" w:rsidR="00AF4160" w:rsidRPr="002B2245" w:rsidRDefault="00AF4160" w:rsidP="00563B67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5. CRONOGRAMA PREVISTO DO PROCESSO SELETIVO</w:t>
      </w:r>
    </w:p>
    <w:tbl>
      <w:tblPr>
        <w:tblW w:w="9472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932"/>
      </w:tblGrid>
      <w:tr w:rsidR="00AF4160" w:rsidRPr="002B2245" w14:paraId="4B0F8333" w14:textId="77777777" w:rsidTr="005A6A5A">
        <w:trPr>
          <w:trHeight w:val="311"/>
        </w:trPr>
        <w:tc>
          <w:tcPr>
            <w:tcW w:w="3540" w:type="dxa"/>
          </w:tcPr>
          <w:p w14:paraId="1C11C873" w14:textId="77777777" w:rsidR="00AF4160" w:rsidRPr="00C56E04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0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932" w:type="dxa"/>
            <w:shd w:val="clear" w:color="auto" w:fill="auto"/>
          </w:tcPr>
          <w:p w14:paraId="7143A4A0" w14:textId="77777777" w:rsidR="00AF4160" w:rsidRPr="00C56E04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E04">
              <w:rPr>
                <w:rFonts w:ascii="Times New Roman" w:hAnsi="Times New Roman" w:cs="Times New Roman"/>
                <w:b/>
              </w:rPr>
              <w:t>EVENTO</w:t>
            </w:r>
          </w:p>
        </w:tc>
      </w:tr>
      <w:tr w:rsidR="00AF4160" w:rsidRPr="002B2245" w14:paraId="2F8DBBF8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182" w14:textId="43107D4A" w:rsidR="00AF4160" w:rsidRPr="00C56E04" w:rsidRDefault="00B943B6" w:rsidP="00B943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09</w:t>
            </w:r>
            <w:r w:rsidR="0047343B" w:rsidRPr="00C56E04">
              <w:rPr>
                <w:rFonts w:ascii="Times New Roman" w:hAnsi="Times New Roman" w:cs="Times New Roman"/>
              </w:rPr>
              <w:t>/</w:t>
            </w:r>
            <w:r w:rsidRPr="00C56E04">
              <w:rPr>
                <w:rFonts w:ascii="Times New Roman" w:hAnsi="Times New Roman" w:cs="Times New Roman"/>
              </w:rPr>
              <w:t>01</w:t>
            </w:r>
            <w:r w:rsidR="004B010F" w:rsidRPr="00C56E04">
              <w:rPr>
                <w:rFonts w:ascii="Times New Roman" w:hAnsi="Times New Roman" w:cs="Times New Roman"/>
              </w:rPr>
              <w:t>/1</w:t>
            </w:r>
            <w:r w:rsidRPr="00C56E04">
              <w:rPr>
                <w:rFonts w:ascii="Times New Roman" w:hAnsi="Times New Roman" w:cs="Times New Roman"/>
              </w:rPr>
              <w:t>9</w:t>
            </w:r>
            <w:r w:rsidR="00AF4160" w:rsidRPr="00C56E04">
              <w:rPr>
                <w:rFonts w:ascii="Times New Roman" w:hAnsi="Times New Roman" w:cs="Times New Roman"/>
              </w:rPr>
              <w:t xml:space="preserve"> a </w:t>
            </w:r>
            <w:r w:rsidRPr="00C56E04">
              <w:rPr>
                <w:rFonts w:ascii="Times New Roman" w:hAnsi="Times New Roman" w:cs="Times New Roman"/>
              </w:rPr>
              <w:t>15</w:t>
            </w:r>
            <w:r w:rsidR="00AF4030" w:rsidRPr="00C56E04">
              <w:rPr>
                <w:rFonts w:ascii="Times New Roman" w:hAnsi="Times New Roman" w:cs="Times New Roman"/>
              </w:rPr>
              <w:t>/0</w:t>
            </w:r>
            <w:r w:rsidR="004B010F" w:rsidRPr="00C56E04"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3DF" w14:textId="17422BE2" w:rsidR="00AF4160" w:rsidRPr="00C56E04" w:rsidRDefault="00AE0E1A" w:rsidP="00AE0E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 xml:space="preserve">Período de </w:t>
            </w:r>
            <w:r w:rsidR="003959A1" w:rsidRPr="00C56E04">
              <w:rPr>
                <w:rFonts w:ascii="Times New Roman" w:hAnsi="Times New Roman" w:cs="Times New Roman"/>
              </w:rPr>
              <w:t>Inscriç</w:t>
            </w:r>
            <w:r w:rsidRPr="00C56E04">
              <w:rPr>
                <w:rFonts w:ascii="Times New Roman" w:hAnsi="Times New Roman" w:cs="Times New Roman"/>
              </w:rPr>
              <w:t>ões</w:t>
            </w:r>
          </w:p>
        </w:tc>
      </w:tr>
      <w:tr w:rsidR="0047343B" w:rsidRPr="002B2245" w14:paraId="7DE8C09F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2B3" w14:textId="7AF05A09" w:rsidR="0047343B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16</w:t>
            </w:r>
            <w:r w:rsidR="002C0EEA" w:rsidRPr="00C56E04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B8C" w14:textId="78C7BCF0" w:rsidR="0047343B" w:rsidRPr="00C56E04" w:rsidRDefault="0047343B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Triagem dos candidatos inscritos</w:t>
            </w:r>
          </w:p>
        </w:tc>
      </w:tr>
      <w:tr w:rsidR="00AF4160" w:rsidRPr="002B2245" w14:paraId="0CB01BF3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748" w14:textId="2E2184D0" w:rsidR="00AF4160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17</w:t>
            </w:r>
            <w:r w:rsidR="00C73B58" w:rsidRPr="00C56E04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C37" w14:textId="7AC75CE4" w:rsidR="00AF4160" w:rsidRPr="00C56E04" w:rsidRDefault="003959A1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 xml:space="preserve">Divulgação da lista </w:t>
            </w:r>
            <w:r w:rsidR="0047343B" w:rsidRPr="00C56E04">
              <w:rPr>
                <w:rFonts w:ascii="Times New Roman" w:hAnsi="Times New Roman" w:cs="Times New Roman"/>
              </w:rPr>
              <w:t xml:space="preserve">dos classificados </w:t>
            </w:r>
            <w:r w:rsidR="00200387" w:rsidRPr="00C56E04">
              <w:rPr>
                <w:rFonts w:ascii="Times New Roman" w:hAnsi="Times New Roman" w:cs="Times New Roman"/>
              </w:rPr>
              <w:t xml:space="preserve">e comunicado direto </w:t>
            </w:r>
            <w:r w:rsidRPr="00C56E04">
              <w:rPr>
                <w:rFonts w:ascii="Times New Roman" w:hAnsi="Times New Roman" w:cs="Times New Roman"/>
              </w:rPr>
              <w:t>para etapa da prova</w:t>
            </w:r>
            <w:r w:rsidR="0047343B" w:rsidRPr="00C56E04">
              <w:rPr>
                <w:rFonts w:ascii="Times New Roman" w:hAnsi="Times New Roman" w:cs="Times New Roman"/>
              </w:rPr>
              <w:t xml:space="preserve"> didática</w:t>
            </w:r>
            <w:r w:rsidR="00481B76" w:rsidRPr="00C56E04">
              <w:rPr>
                <w:rFonts w:ascii="Times New Roman" w:hAnsi="Times New Roman" w:cs="Times New Roman"/>
              </w:rPr>
              <w:t>.</w:t>
            </w:r>
          </w:p>
        </w:tc>
      </w:tr>
      <w:tr w:rsidR="00B943B6" w:rsidRPr="002B2245" w14:paraId="21F75B96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DEC" w14:textId="2981510D" w:rsidR="00B943B6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00C4" w14:textId="1D0F5E4B" w:rsidR="00B943B6" w:rsidRPr="00C56E04" w:rsidRDefault="00B943B6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Recurso contra o indeferimento de inscrições.</w:t>
            </w:r>
          </w:p>
        </w:tc>
      </w:tr>
      <w:tr w:rsidR="00B943B6" w:rsidRPr="002B2245" w14:paraId="5A0A2708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199" w14:textId="52883E6A" w:rsidR="00B943B6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19/01/2019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5BA" w14:textId="5CEC251B" w:rsidR="00B943B6" w:rsidRPr="00C56E04" w:rsidRDefault="00B943B6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Resultado dos pedidos de recurso contra o indeferimento de inscrições.</w:t>
            </w:r>
          </w:p>
        </w:tc>
      </w:tr>
      <w:tr w:rsidR="00AF4160" w:rsidRPr="002B2245" w14:paraId="3CAC3FFE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751" w14:textId="5D428A78" w:rsidR="00AF4160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21</w:t>
            </w:r>
            <w:r w:rsidR="00321E3B" w:rsidRPr="00C56E04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C05" w14:textId="33D2ADD1" w:rsidR="00AF4160" w:rsidRPr="00C56E04" w:rsidRDefault="002C58E1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SORTEIO PRESENCIAL COM OS CANDIDATOS</w:t>
            </w:r>
            <w:r w:rsidR="003D17ED" w:rsidRPr="00C56E04">
              <w:rPr>
                <w:rFonts w:ascii="Times New Roman" w:hAnsi="Times New Roman" w:cs="Times New Roman"/>
              </w:rPr>
              <w:t>:</w:t>
            </w:r>
          </w:p>
          <w:p w14:paraId="51363C3B" w14:textId="77777777" w:rsidR="00F30A2E" w:rsidRPr="00C56E04" w:rsidRDefault="00F30A2E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LOCAL: Unidade FTC Petrolina</w:t>
            </w:r>
          </w:p>
          <w:p w14:paraId="10351C99" w14:textId="3F71DF8D" w:rsidR="003D17ED" w:rsidRPr="00C56E04" w:rsidRDefault="00B943B6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CURSO</w:t>
            </w:r>
            <w:r w:rsidR="003D17ED" w:rsidRPr="00C56E04">
              <w:rPr>
                <w:rFonts w:ascii="Times New Roman" w:hAnsi="Times New Roman" w:cs="Times New Roman"/>
              </w:rPr>
              <w:t xml:space="preserve">: </w:t>
            </w:r>
            <w:r w:rsidRPr="00C56E04">
              <w:rPr>
                <w:rFonts w:ascii="Times New Roman" w:hAnsi="Times New Roman" w:cs="Times New Roman"/>
              </w:rPr>
              <w:t>Direito</w:t>
            </w:r>
            <w:r w:rsidR="003D17ED" w:rsidRPr="00C56E04">
              <w:rPr>
                <w:rFonts w:ascii="Times New Roman" w:hAnsi="Times New Roman" w:cs="Times New Roman"/>
              </w:rPr>
              <w:t>.</w:t>
            </w:r>
          </w:p>
          <w:p w14:paraId="6718C78C" w14:textId="76694942" w:rsidR="00515C2E" w:rsidRPr="00C56E04" w:rsidRDefault="00515C2E" w:rsidP="005162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 xml:space="preserve">HORÁRIO: </w:t>
            </w:r>
            <w:r w:rsidR="00516207">
              <w:rPr>
                <w:rFonts w:ascii="Times New Roman" w:hAnsi="Times New Roman" w:cs="Times New Roman"/>
              </w:rPr>
              <w:t xml:space="preserve">14h ás </w:t>
            </w:r>
            <w:r w:rsidR="00B943B6" w:rsidRPr="00C56E04">
              <w:rPr>
                <w:rFonts w:ascii="Times New Roman" w:hAnsi="Times New Roman" w:cs="Times New Roman"/>
              </w:rPr>
              <w:t>1</w:t>
            </w:r>
            <w:r w:rsidR="00516207">
              <w:rPr>
                <w:rFonts w:ascii="Times New Roman" w:hAnsi="Times New Roman" w:cs="Times New Roman"/>
              </w:rPr>
              <w:t>8</w:t>
            </w:r>
            <w:r w:rsidR="00B943B6" w:rsidRPr="00C56E04">
              <w:rPr>
                <w:rFonts w:ascii="Times New Roman" w:hAnsi="Times New Roman" w:cs="Times New Roman"/>
              </w:rPr>
              <w:t xml:space="preserve"> horas.</w:t>
            </w:r>
          </w:p>
        </w:tc>
      </w:tr>
      <w:tr w:rsidR="00321E3B" w:rsidRPr="002B2245" w14:paraId="08A1C4DE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9E9" w14:textId="13DDF2FF" w:rsidR="00321E3B" w:rsidRPr="00C56E04" w:rsidRDefault="00B943B6" w:rsidP="00B943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23</w:t>
            </w:r>
            <w:r w:rsidR="00321E3B" w:rsidRPr="00C56E04">
              <w:rPr>
                <w:rFonts w:ascii="Times New Roman" w:hAnsi="Times New Roman" w:cs="Times New Roman"/>
              </w:rPr>
              <w:t xml:space="preserve">/01 a </w:t>
            </w:r>
            <w:r w:rsidRPr="00C56E04">
              <w:rPr>
                <w:rFonts w:ascii="Times New Roman" w:hAnsi="Times New Roman" w:cs="Times New Roman"/>
              </w:rPr>
              <w:t>24</w:t>
            </w:r>
            <w:r w:rsidR="00321E3B" w:rsidRPr="00C56E04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CD75" w14:textId="5F08714C" w:rsidR="00321E3B" w:rsidRPr="00C56E04" w:rsidRDefault="00321E3B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Realização da Prova Didática e Entrevista</w:t>
            </w:r>
          </w:p>
        </w:tc>
      </w:tr>
      <w:tr w:rsidR="0032705B" w:rsidRPr="002B2245" w14:paraId="1FA7AF64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D15" w14:textId="0EB1E8C7" w:rsidR="0032705B" w:rsidRPr="00C56E04" w:rsidRDefault="00B943B6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25</w:t>
            </w:r>
            <w:r w:rsidR="0032705B" w:rsidRPr="00C56E04"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1954" w14:textId="68DAA9B0" w:rsidR="0032705B" w:rsidRPr="00C56E04" w:rsidRDefault="0032705B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 xml:space="preserve">Divulgação da lista dos aprovados </w:t>
            </w:r>
          </w:p>
        </w:tc>
      </w:tr>
      <w:tr w:rsidR="00AF4160" w:rsidRPr="002B2245" w14:paraId="4652134C" w14:textId="77777777" w:rsidTr="005A6A5A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CE0" w14:textId="460F30AF" w:rsidR="00AF4160" w:rsidRPr="00C56E04" w:rsidRDefault="005F627C" w:rsidP="00B943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Até dia</w:t>
            </w:r>
            <w:r w:rsidR="003959A1" w:rsidRPr="00C56E04">
              <w:rPr>
                <w:rFonts w:ascii="Times New Roman" w:hAnsi="Times New Roman" w:cs="Times New Roman"/>
              </w:rPr>
              <w:t xml:space="preserve"> </w:t>
            </w:r>
            <w:r w:rsidR="00B943B6" w:rsidRPr="00C56E04">
              <w:rPr>
                <w:rFonts w:ascii="Times New Roman" w:hAnsi="Times New Roman" w:cs="Times New Roman"/>
              </w:rPr>
              <w:t>26</w:t>
            </w:r>
            <w:r w:rsidR="003959A1" w:rsidRPr="00C56E04">
              <w:rPr>
                <w:rFonts w:ascii="Times New Roman" w:hAnsi="Times New Roman" w:cs="Times New Roman"/>
              </w:rPr>
              <w:t>/0</w:t>
            </w:r>
            <w:r w:rsidR="00E16246" w:rsidRPr="00C56E04">
              <w:rPr>
                <w:rFonts w:ascii="Times New Roman" w:hAnsi="Times New Roman" w:cs="Times New Roman"/>
              </w:rPr>
              <w:t>1</w:t>
            </w:r>
            <w:r w:rsidR="003959A1" w:rsidRPr="00C56E04">
              <w:rPr>
                <w:rFonts w:ascii="Times New Roman" w:hAnsi="Times New Roman" w:cs="Times New Roman"/>
              </w:rPr>
              <w:t>/201</w:t>
            </w:r>
            <w:r w:rsidR="00E16246" w:rsidRPr="00C56E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665" w14:textId="77777777" w:rsidR="00AF4160" w:rsidRPr="00C56E04" w:rsidRDefault="003959A1" w:rsidP="002003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E04">
              <w:rPr>
                <w:rFonts w:ascii="Times New Roman" w:hAnsi="Times New Roman" w:cs="Times New Roman"/>
              </w:rPr>
              <w:t>Contato com os candidatos e agendamento para o processo de admissão</w:t>
            </w:r>
          </w:p>
        </w:tc>
      </w:tr>
    </w:tbl>
    <w:p w14:paraId="11227BB9" w14:textId="46B6EED6" w:rsidR="002C58E1" w:rsidRDefault="002C58E1" w:rsidP="002C58E1">
      <w:pPr>
        <w:jc w:val="both"/>
        <w:rPr>
          <w:rFonts w:ascii="Times New Roman" w:hAnsi="Times New Roman" w:cs="Times New Roman"/>
          <w:b/>
        </w:rPr>
      </w:pPr>
    </w:p>
    <w:p w14:paraId="72F561E1" w14:textId="35AB294B" w:rsidR="002C58E1" w:rsidRPr="002C58E1" w:rsidRDefault="002C58E1" w:rsidP="007547C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DA CONVOCAÇÃO</w:t>
      </w:r>
    </w:p>
    <w:p w14:paraId="07AB9EDE" w14:textId="79E640AC" w:rsidR="00D972F8" w:rsidRDefault="00D972F8" w:rsidP="007547CC">
      <w:pPr>
        <w:pStyle w:val="PargrafodaLista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 xml:space="preserve">A eventual convocação dos candidatos aprovados para a admissão atenderá ao prazo de até 01 (um) ano após a </w:t>
      </w:r>
      <w:r w:rsidR="00697723">
        <w:rPr>
          <w:rFonts w:ascii="Times New Roman" w:hAnsi="Times New Roman" w:cs="Times New Roman"/>
        </w:rPr>
        <w:t>divulgação do resultado final</w:t>
      </w:r>
      <w:r w:rsidRPr="002C58E1">
        <w:rPr>
          <w:rFonts w:ascii="Times New Roman" w:hAnsi="Times New Roman" w:cs="Times New Roman"/>
        </w:rPr>
        <w:t xml:space="preserve">, restando claro que a participação no processo seletivo não </w:t>
      </w:r>
      <w:r w:rsidR="00B943B6">
        <w:rPr>
          <w:rFonts w:ascii="Times New Roman" w:hAnsi="Times New Roman" w:cs="Times New Roman"/>
        </w:rPr>
        <w:t xml:space="preserve">geral direito adquirido à contratação </w:t>
      </w:r>
      <w:r w:rsidRPr="002C58E1">
        <w:rPr>
          <w:rFonts w:ascii="Times New Roman" w:hAnsi="Times New Roman" w:cs="Times New Roman"/>
        </w:rPr>
        <w:t>pela instituição;</w:t>
      </w:r>
    </w:p>
    <w:p w14:paraId="5DFA57FB" w14:textId="7534A9DD" w:rsidR="00D972F8" w:rsidRPr="002C58E1" w:rsidRDefault="00EE69D2" w:rsidP="002C58E1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 xml:space="preserve">Na hipótese de convocação para a contratação do candidato, o não comparecimento nos dias designados, sem aviso formal ao setor de seleção, </w:t>
      </w:r>
      <w:r w:rsidR="00B943B6">
        <w:rPr>
          <w:rFonts w:ascii="Times New Roman" w:hAnsi="Times New Roman" w:cs="Times New Roman"/>
        </w:rPr>
        <w:t xml:space="preserve">acarretará </w:t>
      </w:r>
      <w:r w:rsidRPr="002C58E1">
        <w:rPr>
          <w:rFonts w:ascii="Times New Roman" w:hAnsi="Times New Roman" w:cs="Times New Roman"/>
        </w:rPr>
        <w:t>a eliminação do candidato;</w:t>
      </w:r>
    </w:p>
    <w:p w14:paraId="161A439E" w14:textId="77777777" w:rsidR="002C58E1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Na hipótese de convocação para a contratação do candidato, a não apresentação de TODOS OS </w:t>
      </w:r>
      <w:r w:rsidR="002C58E1">
        <w:rPr>
          <w:rFonts w:ascii="Times New Roman" w:hAnsi="Times New Roman" w:cs="Times New Roman"/>
        </w:rPr>
        <w:t xml:space="preserve">  </w:t>
      </w:r>
    </w:p>
    <w:p w14:paraId="1AC6D0C5" w14:textId="77777777" w:rsidR="009E4090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69D2" w:rsidRPr="002B2245">
        <w:rPr>
          <w:rFonts w:ascii="Times New Roman" w:hAnsi="Times New Roman" w:cs="Times New Roman"/>
        </w:rPr>
        <w:t>DOCUMENTOS</w:t>
      </w:r>
      <w:r w:rsidR="009E4090">
        <w:rPr>
          <w:rFonts w:ascii="Times New Roman" w:hAnsi="Times New Roman" w:cs="Times New Roman"/>
        </w:rPr>
        <w:t xml:space="preserve"> ORIGINAIS</w:t>
      </w:r>
      <w:r w:rsidR="00EE69D2" w:rsidRPr="002B2245">
        <w:rPr>
          <w:rFonts w:ascii="Times New Roman" w:hAnsi="Times New Roman" w:cs="Times New Roman"/>
        </w:rPr>
        <w:t xml:space="preserve"> E PROCEDIMENTOS indicados no item 7 poderá acarretar a </w:t>
      </w:r>
      <w:r w:rsidR="009E4090">
        <w:rPr>
          <w:rFonts w:ascii="Times New Roman" w:hAnsi="Times New Roman" w:cs="Times New Roman"/>
        </w:rPr>
        <w:t xml:space="preserve"> </w:t>
      </w:r>
    </w:p>
    <w:p w14:paraId="680E0DE6" w14:textId="461EBC02" w:rsidR="00EE69D2" w:rsidRPr="002B2245" w:rsidRDefault="009E4090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69D2" w:rsidRPr="002B2245">
        <w:rPr>
          <w:rFonts w:ascii="Times New Roman" w:hAnsi="Times New Roman" w:cs="Times New Roman"/>
        </w:rPr>
        <w:t xml:space="preserve">eliminação do </w:t>
      </w:r>
      <w:r w:rsidR="002C58E1">
        <w:rPr>
          <w:rFonts w:ascii="Times New Roman" w:hAnsi="Times New Roman" w:cs="Times New Roman"/>
        </w:rPr>
        <w:t xml:space="preserve"> </w:t>
      </w:r>
      <w:r w:rsidR="00EE69D2" w:rsidRPr="002B2245">
        <w:rPr>
          <w:rFonts w:ascii="Times New Roman" w:hAnsi="Times New Roman" w:cs="Times New Roman"/>
        </w:rPr>
        <w:t>candidato;</w:t>
      </w:r>
    </w:p>
    <w:p w14:paraId="7E3828F6" w14:textId="5A6BDD34" w:rsidR="00EE69D2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Os casos omissos serão decididos pela comissão Organizadora.</w:t>
      </w:r>
    </w:p>
    <w:p w14:paraId="7711E855" w14:textId="77777777" w:rsidR="002C58E1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14:paraId="4A150AB7" w14:textId="77777777" w:rsidR="00D972F8" w:rsidRPr="002B2245" w:rsidRDefault="004A4337" w:rsidP="002C58E1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</w:t>
      </w:r>
      <w:r w:rsidR="00EE69D2" w:rsidRPr="002B2245">
        <w:rPr>
          <w:rFonts w:ascii="Times New Roman" w:hAnsi="Times New Roman" w:cs="Times New Roman"/>
          <w:b/>
        </w:rPr>
        <w:t>OCUMENTOS E PROCEDIMENTOS PARA ADMISSÃO</w:t>
      </w:r>
    </w:p>
    <w:p w14:paraId="2448EA0B" w14:textId="03C1B76A" w:rsidR="00604865" w:rsidRPr="002B2245" w:rsidRDefault="001B4937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do comprovante de escolaridade (</w:t>
      </w:r>
      <w:r w:rsidR="009A12CF">
        <w:rPr>
          <w:rFonts w:ascii="Times New Roman" w:hAnsi="Times New Roman" w:cs="Times New Roman"/>
        </w:rPr>
        <w:t>Diploma de G</w:t>
      </w:r>
      <w:r w:rsidR="00604865" w:rsidRPr="002B2245">
        <w:rPr>
          <w:rFonts w:ascii="Times New Roman" w:hAnsi="Times New Roman" w:cs="Times New Roman"/>
        </w:rPr>
        <w:t>raduação</w:t>
      </w:r>
      <w:r w:rsidRPr="002B2245">
        <w:rPr>
          <w:rFonts w:ascii="Times New Roman" w:hAnsi="Times New Roman" w:cs="Times New Roman"/>
        </w:rPr>
        <w:t xml:space="preserve">, </w:t>
      </w:r>
      <w:r w:rsidR="009A12CF">
        <w:rPr>
          <w:rFonts w:ascii="Times New Roman" w:hAnsi="Times New Roman" w:cs="Times New Roman"/>
        </w:rPr>
        <w:t>E</w:t>
      </w:r>
      <w:r w:rsidRPr="002B2245">
        <w:rPr>
          <w:rFonts w:ascii="Times New Roman" w:hAnsi="Times New Roman" w:cs="Times New Roman"/>
        </w:rPr>
        <w:t>specialização, Mestrado/ Doutorado)</w:t>
      </w:r>
      <w:r w:rsidR="00604865" w:rsidRPr="002B2245">
        <w:rPr>
          <w:rFonts w:ascii="Times New Roman" w:hAnsi="Times New Roman" w:cs="Times New Roman"/>
        </w:rPr>
        <w:t>;</w:t>
      </w:r>
    </w:p>
    <w:p w14:paraId="1C47807D" w14:textId="77777777" w:rsidR="00604865" w:rsidRPr="002B2245" w:rsidRDefault="00152053" w:rsidP="0015205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da CTPS</w:t>
      </w:r>
      <w:r w:rsidR="00604865" w:rsidRPr="002B2245">
        <w:rPr>
          <w:rFonts w:ascii="Times New Roman" w:hAnsi="Times New Roman" w:cs="Times New Roman"/>
        </w:rPr>
        <w:t xml:space="preserve">; </w:t>
      </w:r>
    </w:p>
    <w:p w14:paraId="7E1902BD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da </w:t>
      </w:r>
      <w:r w:rsidR="00604865" w:rsidRPr="002B2245">
        <w:rPr>
          <w:rFonts w:ascii="Times New Roman" w:hAnsi="Times New Roman" w:cs="Times New Roman"/>
        </w:rPr>
        <w:t xml:space="preserve">Carteira de Identidade; </w:t>
      </w:r>
    </w:p>
    <w:p w14:paraId="208B09DE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>CPF – Cadastro de Pessoas Físicas</w:t>
      </w:r>
    </w:p>
    <w:p w14:paraId="11065135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 xml:space="preserve">Título de eleitor; </w:t>
      </w:r>
    </w:p>
    <w:p w14:paraId="3A6623A3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Duas fotos 3X4; </w:t>
      </w:r>
    </w:p>
    <w:p w14:paraId="7B7205B1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Atestado de idoneidade moral firmado por 03 (três) professores universitários ou por autoridade judicial</w:t>
      </w:r>
      <w:r w:rsidR="00152053" w:rsidRPr="002B2245">
        <w:rPr>
          <w:rFonts w:ascii="Times New Roman" w:hAnsi="Times New Roman" w:cs="Times New Roman"/>
        </w:rPr>
        <w:t>;</w:t>
      </w:r>
    </w:p>
    <w:p w14:paraId="60516391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comprovante de residência;</w:t>
      </w:r>
    </w:p>
    <w:p w14:paraId="2D658CB7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PIS PASEP;</w:t>
      </w:r>
    </w:p>
    <w:p w14:paraId="2BD4168F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Certificado de Reservista;</w:t>
      </w:r>
    </w:p>
    <w:p w14:paraId="027229C5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da Certidão de nascimento/ Casamento ou União Estável</w:t>
      </w:r>
      <w:r w:rsidR="005C5793" w:rsidRPr="002B2245">
        <w:rPr>
          <w:rFonts w:ascii="Times New Roman" w:hAnsi="Times New Roman" w:cs="Times New Roman"/>
        </w:rPr>
        <w:t>;</w:t>
      </w:r>
    </w:p>
    <w:p w14:paraId="70B9186B" w14:textId="605A1569" w:rsidR="005C5793" w:rsidRDefault="005C579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cartão do banco</w:t>
      </w:r>
    </w:p>
    <w:p w14:paraId="7AF4527B" w14:textId="05F7E516" w:rsidR="00E312A4" w:rsidRPr="00B943B6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B943B6">
        <w:rPr>
          <w:rFonts w:ascii="Times New Roman" w:hAnsi="Times New Roman" w:cs="Times New Roman"/>
          <w:i/>
        </w:rPr>
        <w:t>Curriculum Lattes</w:t>
      </w:r>
    </w:p>
    <w:p w14:paraId="121C3B56" w14:textId="1060BC05" w:rsidR="00E312A4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de Experiência em docência (Ensino Superior)</w:t>
      </w:r>
    </w:p>
    <w:p w14:paraId="7A8CC1ED" w14:textId="00658524" w:rsidR="009F4701" w:rsidRPr="00B943B6" w:rsidRDefault="00F17B8F" w:rsidP="00B943B6">
      <w:pPr>
        <w:ind w:left="1080"/>
        <w:jc w:val="both"/>
        <w:rPr>
          <w:rFonts w:ascii="Times New Roman" w:hAnsi="Times New Roman" w:cs="Times New Roman"/>
        </w:rPr>
      </w:pPr>
      <w:r w:rsidRPr="00F37384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2C1729C5" wp14:editId="50267221">
            <wp:simplePos x="0" y="0"/>
            <wp:positionH relativeFrom="column">
              <wp:posOffset>2741199</wp:posOffset>
            </wp:positionH>
            <wp:positionV relativeFrom="paragraph">
              <wp:posOffset>306387</wp:posOffset>
            </wp:positionV>
            <wp:extent cx="1020938" cy="1297104"/>
            <wp:effectExtent l="0" t="4762" r="3492" b="3493"/>
            <wp:wrapNone/>
            <wp:docPr id="16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AC760" w14:textId="26A60615" w:rsidR="00B2617E" w:rsidRPr="002B2245" w:rsidRDefault="00B2617E" w:rsidP="00B2617E">
      <w:pPr>
        <w:jc w:val="both"/>
        <w:rPr>
          <w:rFonts w:ascii="Times New Roman" w:hAnsi="Times New Roman" w:cs="Times New Roman"/>
        </w:rPr>
      </w:pPr>
    </w:p>
    <w:p w14:paraId="3EBE2670" w14:textId="347B93BD" w:rsidR="00345F77" w:rsidRPr="002B2245" w:rsidRDefault="00345F77" w:rsidP="00B2617E">
      <w:pPr>
        <w:jc w:val="both"/>
        <w:rPr>
          <w:rFonts w:ascii="Times New Roman" w:hAnsi="Times New Roman" w:cs="Times New Roman"/>
        </w:rPr>
      </w:pPr>
    </w:p>
    <w:p w14:paraId="1FD56D88" w14:textId="7FC2B4AE" w:rsidR="00345F77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</w:t>
      </w:r>
      <w:r w:rsidR="00EA67D8" w:rsidRPr="002B2245">
        <w:rPr>
          <w:rFonts w:ascii="Times New Roman" w:hAnsi="Times New Roman" w:cs="Times New Roman"/>
        </w:rPr>
        <w:t>___</w:t>
      </w:r>
      <w:r w:rsidRPr="002B2245">
        <w:rPr>
          <w:rFonts w:ascii="Times New Roman" w:hAnsi="Times New Roman" w:cs="Times New Roman"/>
        </w:rPr>
        <w:t>__________</w:t>
      </w:r>
    </w:p>
    <w:p w14:paraId="6A13C76C" w14:textId="5B68FF8E" w:rsidR="002E11F0" w:rsidRPr="002B2245" w:rsidRDefault="00F10A4D" w:rsidP="002E11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2A52EB26" w14:textId="1F30B93C" w:rsidR="002E11F0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Diretor FTC Unidade Juazeiro /Petrolina</w:t>
      </w:r>
    </w:p>
    <w:p w14:paraId="2B3EE3F4" w14:textId="682AEA65" w:rsidR="00EA67D8" w:rsidRDefault="00EA67D8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7C1E3" w14:textId="0204775D" w:rsidR="00345F77" w:rsidRPr="002D78FD" w:rsidRDefault="0063201A" w:rsidP="0063201A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</w:t>
      </w:r>
      <w:r w:rsidRPr="00B943B6">
        <w:rPr>
          <w:rFonts w:ascii="Times New Roman" w:hAnsi="Times New Roman" w:cs="Times New Roman"/>
        </w:rPr>
        <w:t>,</w:t>
      </w:r>
      <w:r w:rsidRPr="00F10A4D">
        <w:rPr>
          <w:rFonts w:ascii="Times New Roman" w:hAnsi="Times New Roman" w:cs="Times New Roman"/>
          <w:color w:val="FF0000"/>
        </w:rPr>
        <w:t xml:space="preserve"> </w:t>
      </w:r>
      <w:r w:rsidR="00B943B6">
        <w:rPr>
          <w:rFonts w:ascii="Times New Roman" w:hAnsi="Times New Roman" w:cs="Times New Roman"/>
        </w:rPr>
        <w:t>9</w:t>
      </w:r>
      <w:r w:rsidRPr="002D78FD">
        <w:rPr>
          <w:rFonts w:ascii="Times New Roman" w:hAnsi="Times New Roman" w:cs="Times New Roman"/>
        </w:rPr>
        <w:t xml:space="preserve"> de </w:t>
      </w:r>
      <w:r w:rsidR="00B943B6">
        <w:rPr>
          <w:rFonts w:ascii="Times New Roman" w:hAnsi="Times New Roman" w:cs="Times New Roman"/>
        </w:rPr>
        <w:t>janeiro</w:t>
      </w:r>
      <w:r w:rsidR="002D78FD">
        <w:rPr>
          <w:rFonts w:ascii="Times New Roman" w:hAnsi="Times New Roman" w:cs="Times New Roman"/>
        </w:rPr>
        <w:t xml:space="preserve"> de 2019</w:t>
      </w:r>
      <w:r w:rsidR="00B943B6">
        <w:rPr>
          <w:rFonts w:ascii="Times New Roman" w:hAnsi="Times New Roman" w:cs="Times New Roman"/>
        </w:rPr>
        <w:t>.</w:t>
      </w:r>
    </w:p>
    <w:p w14:paraId="01EB7781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F8D30" w14:textId="77777777" w:rsidR="00B943B6" w:rsidRDefault="00B94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894A34" w14:textId="145DAA7B" w:rsidR="00F91BA9" w:rsidRPr="002B2245" w:rsidRDefault="00F91BA9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08F81CF0" wp14:editId="0750B17F">
            <wp:simplePos x="0" y="0"/>
            <wp:positionH relativeFrom="page">
              <wp:posOffset>53340</wp:posOffset>
            </wp:positionH>
            <wp:positionV relativeFrom="topMargin">
              <wp:posOffset>159385</wp:posOffset>
            </wp:positionV>
            <wp:extent cx="7562850" cy="695325"/>
            <wp:effectExtent l="0" t="0" r="0" b="9525"/>
            <wp:wrapNone/>
            <wp:docPr id="2" name="Imagem 2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_MARCA_REDE-0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" t="6389" r="-1638" b="86852"/>
                    <a:stretch/>
                  </pic:blipFill>
                  <pic:spPr bwMode="auto">
                    <a:xfrm>
                      <a:off x="0" y="0"/>
                      <a:ext cx="756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45">
        <w:rPr>
          <w:rFonts w:ascii="Times New Roman" w:hAnsi="Times New Roman" w:cs="Times New Roman"/>
          <w:b/>
          <w:sz w:val="24"/>
          <w:szCs w:val="24"/>
        </w:rPr>
        <w:t>ANEXO I DO ED</w:t>
      </w:r>
      <w:r w:rsidR="003D3DE3" w:rsidRPr="002B2245">
        <w:rPr>
          <w:rFonts w:ascii="Times New Roman" w:hAnsi="Times New Roman" w:cs="Times New Roman"/>
          <w:b/>
          <w:sz w:val="24"/>
          <w:szCs w:val="24"/>
        </w:rPr>
        <w:t>ITAL Nº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943B6">
        <w:rPr>
          <w:rFonts w:ascii="Times New Roman" w:hAnsi="Times New Roman" w:cs="Times New Roman"/>
          <w:b/>
          <w:sz w:val="24"/>
          <w:szCs w:val="24"/>
        </w:rPr>
        <w:t>4</w:t>
      </w:r>
      <w:r w:rsidR="004D40C1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015776B3" w14:textId="4B5AD95B" w:rsidR="00F91BA9" w:rsidRPr="002B2245" w:rsidRDefault="00F91BA9" w:rsidP="002B2245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 w:val="24"/>
          <w:szCs w:val="24"/>
        </w:rPr>
        <w:t>FICHA DE INSCRIÇÃO</w:t>
      </w:r>
    </w:p>
    <w:p w14:paraId="5F3B7166" w14:textId="77777777" w:rsidR="00F91BA9" w:rsidRPr="002B2245" w:rsidRDefault="00F91BA9" w:rsidP="00F91BA9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46F988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sz w:val="20"/>
          <w:szCs w:val="20"/>
        </w:rPr>
        <w:t>Processo Seletivo Para Formação de Docentes e de Cadastro de Reserva dos Cursos de Graduação</w:t>
      </w:r>
    </w:p>
    <w:p w14:paraId="1CDFB8CA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DC0E3E4" w14:textId="43421ED2" w:rsidR="00F91BA9" w:rsidRPr="002B2245" w:rsidRDefault="00F91BA9" w:rsidP="00F91BA9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 xml:space="preserve">DADOS PESSOAIS: </w:t>
      </w:r>
    </w:p>
    <w:p w14:paraId="5AA54085" w14:textId="77777777" w:rsidR="002B2245" w:rsidRPr="002B2245" w:rsidRDefault="002B2245" w:rsidP="002B2245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  <w:szCs w:val="20"/>
        </w:rPr>
      </w:pPr>
    </w:p>
    <w:p w14:paraId="7BF378BE" w14:textId="66B15C67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Nome do Candidato (a):  ___________________________________________________________________</w:t>
      </w:r>
      <w:r w:rsidR="008A407B" w:rsidRPr="002B2245">
        <w:rPr>
          <w:rFonts w:ascii="Times New Roman" w:hAnsi="Times New Roman" w:cs="Times New Roman"/>
          <w:szCs w:val="20"/>
        </w:rPr>
        <w:t>_</w:t>
      </w:r>
    </w:p>
    <w:p w14:paraId="466C05D6" w14:textId="2E2E5CB5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Sexo: </w:t>
      </w:r>
      <w:r w:rsidR="008A407B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F (     )    M (     )    Data de </w:t>
      </w:r>
      <w:r w:rsidR="008A407B" w:rsidRPr="002B2245">
        <w:rPr>
          <w:rFonts w:ascii="Times New Roman" w:hAnsi="Times New Roman" w:cs="Times New Roman"/>
          <w:szCs w:val="20"/>
        </w:rPr>
        <w:t>Nascimento:  _____/_____/______   CPF: __________________________</w:t>
      </w:r>
    </w:p>
    <w:p w14:paraId="3928C37A" w14:textId="07812EF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RG: __________</w:t>
      </w:r>
      <w:r w:rsidR="0050462E" w:rsidRPr="002B2245">
        <w:rPr>
          <w:rFonts w:ascii="Times New Roman" w:hAnsi="Times New Roman" w:cs="Times New Roman"/>
          <w:szCs w:val="20"/>
        </w:rPr>
        <w:t>____</w:t>
      </w:r>
      <w:r w:rsidRPr="002B2245">
        <w:rPr>
          <w:rFonts w:ascii="Times New Roman" w:hAnsi="Times New Roman" w:cs="Times New Roman"/>
          <w:szCs w:val="20"/>
        </w:rPr>
        <w:t>_</w:t>
      </w:r>
      <w:r w:rsidR="003559F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 xml:space="preserve">____   </w:t>
      </w:r>
      <w:r w:rsidR="003559FE" w:rsidRPr="002B2245">
        <w:rPr>
          <w:rFonts w:ascii="Times New Roman" w:hAnsi="Times New Roman" w:cs="Times New Roman"/>
          <w:szCs w:val="20"/>
        </w:rPr>
        <w:t>Órgão Emissor</w:t>
      </w:r>
      <w:r w:rsidR="008A407B" w:rsidRPr="002B2245">
        <w:rPr>
          <w:rFonts w:ascii="Times New Roman" w:hAnsi="Times New Roman" w:cs="Times New Roman"/>
          <w:szCs w:val="20"/>
        </w:rPr>
        <w:t>/UF</w:t>
      </w:r>
      <w:r w:rsidR="003559FE" w:rsidRPr="002B2245">
        <w:rPr>
          <w:rFonts w:ascii="Times New Roman" w:hAnsi="Times New Roman" w:cs="Times New Roman"/>
          <w:szCs w:val="20"/>
        </w:rPr>
        <w:t>: ______</w:t>
      </w:r>
      <w:r w:rsidR="008A407B"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>___     Da</w:t>
      </w:r>
      <w:r w:rsidR="002B2245" w:rsidRPr="002B2245">
        <w:rPr>
          <w:rFonts w:ascii="Times New Roman" w:hAnsi="Times New Roman" w:cs="Times New Roman"/>
          <w:szCs w:val="20"/>
        </w:rPr>
        <w:t>ta Emissão: _____/_____/_______</w:t>
      </w:r>
    </w:p>
    <w:p w14:paraId="65667D29" w14:textId="74F8A682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Endereço: ____________________</w:t>
      </w:r>
      <w:r w:rsidR="0050462E" w:rsidRPr="002B2245">
        <w:rPr>
          <w:rFonts w:ascii="Times New Roman" w:hAnsi="Times New Roman" w:cs="Times New Roman"/>
          <w:szCs w:val="20"/>
        </w:rPr>
        <w:t>_________________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Bairro: ___</w:t>
      </w:r>
      <w:r w:rsidR="0050462E" w:rsidRPr="002B2245">
        <w:rPr>
          <w:rFonts w:ascii="Times New Roman" w:hAnsi="Times New Roman" w:cs="Times New Roman"/>
          <w:szCs w:val="20"/>
        </w:rPr>
        <w:t>________</w:t>
      </w:r>
      <w:r w:rsidRPr="002B2245">
        <w:rPr>
          <w:rFonts w:ascii="Times New Roman" w:hAnsi="Times New Roman" w:cs="Times New Roman"/>
          <w:szCs w:val="20"/>
        </w:rPr>
        <w:t>_______________ Cidade/UF: _________</w:t>
      </w:r>
      <w:r w:rsidR="0050462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Telefone residencial: (__) 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</w:t>
      </w:r>
      <w:r w:rsidR="0050462E" w:rsidRPr="002B2245">
        <w:rPr>
          <w:rFonts w:ascii="Times New Roman" w:hAnsi="Times New Roman" w:cs="Times New Roman"/>
          <w:szCs w:val="20"/>
        </w:rPr>
        <w:t>_</w:t>
      </w:r>
      <w:r w:rsidRPr="002B2245">
        <w:rPr>
          <w:rFonts w:ascii="Times New Roman" w:hAnsi="Times New Roman" w:cs="Times New Roman"/>
          <w:szCs w:val="20"/>
        </w:rPr>
        <w:t>________    Telefone celular: (__) ___________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__________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E-mail: ________</w:t>
      </w:r>
      <w:r w:rsidR="0050462E" w:rsidRPr="002B2245">
        <w:rPr>
          <w:rFonts w:ascii="Times New Roman" w:hAnsi="Times New Roman" w:cs="Times New Roman"/>
          <w:szCs w:val="20"/>
        </w:rPr>
        <w:t>__________</w:t>
      </w:r>
      <w:r w:rsidRPr="002B2245">
        <w:rPr>
          <w:rFonts w:ascii="Times New Roman" w:hAnsi="Times New Roman" w:cs="Times New Roman"/>
          <w:szCs w:val="20"/>
        </w:rPr>
        <w:t>____________________________________</w:t>
      </w:r>
    </w:p>
    <w:p w14:paraId="27DC6C3B" w14:textId="4BD5E92A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Titulação:</w:t>
      </w:r>
      <w:r w:rsidR="00A12289" w:rsidRPr="002B2245">
        <w:rPr>
          <w:rFonts w:ascii="Times New Roman" w:hAnsi="Times New Roman" w:cs="Times New Roman"/>
          <w:szCs w:val="20"/>
        </w:rPr>
        <w:t xml:space="preserve">    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(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Graduação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="00A12289" w:rsidRPr="002B2245">
        <w:rPr>
          <w:rFonts w:ascii="Times New Roman" w:hAnsi="Times New Roman" w:cs="Times New Roman"/>
          <w:szCs w:val="20"/>
        </w:rPr>
        <w:t xml:space="preserve">   </w:t>
      </w:r>
      <w:r w:rsidRPr="002B2245">
        <w:rPr>
          <w:rFonts w:ascii="Times New Roman" w:hAnsi="Times New Roman" w:cs="Times New Roman"/>
          <w:szCs w:val="20"/>
        </w:rPr>
        <w:t xml:space="preserve">(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Especialização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 xml:space="preserve"> (       ) 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>Mestrado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 (       ) Doutorado</w:t>
      </w:r>
    </w:p>
    <w:p w14:paraId="443C9CEC" w14:textId="6DA9506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Área de </w:t>
      </w:r>
      <w:r w:rsidR="003559FE" w:rsidRPr="002B2245">
        <w:rPr>
          <w:rFonts w:ascii="Times New Roman" w:hAnsi="Times New Roman" w:cs="Times New Roman"/>
          <w:szCs w:val="20"/>
        </w:rPr>
        <w:t>conhecimento</w:t>
      </w:r>
      <w:r w:rsidRPr="002B2245">
        <w:rPr>
          <w:rFonts w:ascii="Times New Roman" w:hAnsi="Times New Roman" w:cs="Times New Roman"/>
          <w:szCs w:val="20"/>
        </w:rPr>
        <w:t>:  ______________________</w:t>
      </w:r>
      <w:r w:rsidR="003559FE" w:rsidRPr="002B2245">
        <w:rPr>
          <w:rFonts w:ascii="Times New Roman" w:hAnsi="Times New Roman" w:cs="Times New Roman"/>
          <w:szCs w:val="20"/>
        </w:rPr>
        <w:t xml:space="preserve"> Curso que está concorrendo</w:t>
      </w:r>
      <w:r w:rsidR="00201247" w:rsidRPr="002B2245">
        <w:rPr>
          <w:rFonts w:ascii="Times New Roman" w:hAnsi="Times New Roman" w:cs="Times New Roman"/>
          <w:szCs w:val="20"/>
        </w:rPr>
        <w:t>:</w:t>
      </w:r>
      <w:r w:rsidR="00A12289" w:rsidRPr="002B2245">
        <w:rPr>
          <w:rFonts w:ascii="Times New Roman" w:hAnsi="Times New Roman" w:cs="Times New Roman"/>
          <w:szCs w:val="20"/>
        </w:rPr>
        <w:t>_______</w:t>
      </w:r>
      <w:r w:rsidR="00201247" w:rsidRPr="002B2245">
        <w:rPr>
          <w:rFonts w:ascii="Times New Roman" w:hAnsi="Times New Roman" w:cs="Times New Roman"/>
          <w:szCs w:val="20"/>
        </w:rPr>
        <w:t xml:space="preserve">________________    </w:t>
      </w:r>
      <w:r w:rsidRPr="002B2245">
        <w:rPr>
          <w:rFonts w:ascii="Times New Roman" w:hAnsi="Times New Roman" w:cs="Times New Roman"/>
          <w:szCs w:val="20"/>
        </w:rPr>
        <w:t xml:space="preserve">Disciplinas: </w:t>
      </w:r>
      <w:r w:rsidR="00F3105F" w:rsidRPr="002B2245">
        <w:rPr>
          <w:rFonts w:ascii="Times New Roman" w:hAnsi="Times New Roman" w:cs="Times New Roman"/>
          <w:szCs w:val="20"/>
        </w:rPr>
        <w:t xml:space="preserve">1 </w:t>
      </w:r>
      <w:r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_______________</w:t>
      </w:r>
      <w:r w:rsidR="00F3105F" w:rsidRPr="002B2245">
        <w:rPr>
          <w:rFonts w:ascii="Times New Roman" w:hAnsi="Times New Roman" w:cs="Times New Roman"/>
          <w:szCs w:val="20"/>
        </w:rPr>
        <w:t>____</w:t>
      </w:r>
      <w:r w:rsidR="00A12289" w:rsidRPr="002B2245">
        <w:rPr>
          <w:rFonts w:ascii="Times New Roman" w:hAnsi="Times New Roman" w:cs="Times New Roman"/>
          <w:szCs w:val="20"/>
        </w:rPr>
        <w:t>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 xml:space="preserve"> 2 ______________________________________</w:t>
      </w:r>
    </w:p>
    <w:p w14:paraId="16E00697" w14:textId="1F70E71C" w:rsidR="00F3105F" w:rsidRPr="002B2245" w:rsidRDefault="00F3105F" w:rsidP="00F3105F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3 ____________________________________ 4 ______________________________________</w:t>
      </w:r>
    </w:p>
    <w:p w14:paraId="47297855" w14:textId="40BD8A3F" w:rsidR="00A12289" w:rsidRPr="002B2245" w:rsidRDefault="002E52FD" w:rsidP="002E52FD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INFORMAÇÕES ADICIONAIS: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A12BB0" w:rsidRPr="002B2245">
        <w:rPr>
          <w:rFonts w:ascii="Times New Roman" w:hAnsi="Times New Roman" w:cs="Times New Roman"/>
          <w:szCs w:val="20"/>
        </w:rPr>
        <w:t>A Inscrição no processo seletivo implica, desde logo, a tácita aceitação pelo candidato (a), o conhecimento e disponibilidade para ministrar aulas no período noturno e/ou diurno nos horários estabelecidos pela coordenação do curso.</w:t>
      </w:r>
    </w:p>
    <w:p w14:paraId="5655BC70" w14:textId="77777777" w:rsidR="00F91BA9" w:rsidRPr="002B2245" w:rsidRDefault="00F91BA9" w:rsidP="00F91BA9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DECLARAÇÃO DE CIÊNCIA DO CANDIDATO</w:t>
      </w:r>
    </w:p>
    <w:p w14:paraId="322AF2E0" w14:textId="77777777" w:rsidR="00F91BA9" w:rsidRPr="002B2245" w:rsidRDefault="00F91BA9" w:rsidP="00F91BA9">
      <w:pPr>
        <w:pStyle w:val="SemEspaamento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Declaro que estou plenamente ciente e de acordo:</w:t>
      </w:r>
    </w:p>
    <w:p w14:paraId="34B43B37" w14:textId="725EC11E" w:rsidR="00F91BA9" w:rsidRDefault="00F91BA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que as informações prestadas na documentação exigida para efetivação dessa inscrição são verdadeiras com os dados referentes a este processo seletivo da FTC </w:t>
      </w:r>
      <w:r w:rsidR="00F50A58">
        <w:rPr>
          <w:rFonts w:ascii="Times New Roman" w:hAnsi="Times New Roman" w:cs="Times New Roman"/>
          <w:szCs w:val="20"/>
        </w:rPr>
        <w:t>Juazeiro</w:t>
      </w:r>
      <w:r w:rsidR="007F2B8C">
        <w:rPr>
          <w:rFonts w:ascii="Times New Roman" w:hAnsi="Times New Roman" w:cs="Times New Roman"/>
          <w:szCs w:val="20"/>
        </w:rPr>
        <w:t>/</w:t>
      </w:r>
      <w:r w:rsidR="00F50A58" w:rsidRPr="002B2245">
        <w:rPr>
          <w:rFonts w:ascii="Times New Roman" w:hAnsi="Times New Roman" w:cs="Times New Roman"/>
          <w:szCs w:val="20"/>
        </w:rPr>
        <w:t xml:space="preserve">Petrolina </w:t>
      </w:r>
      <w:r w:rsidRPr="002B2245">
        <w:rPr>
          <w:rFonts w:ascii="Times New Roman" w:hAnsi="Times New Roman" w:cs="Times New Roman"/>
          <w:szCs w:val="20"/>
        </w:rPr>
        <w:t>e com as normas que o regem, disciplinadas no Edital publicado; que a minha inscrição, ora pleiteada, está sujeita a indeferimento em caso de  descumprimento do constante no edital supracitado.</w:t>
      </w:r>
    </w:p>
    <w:p w14:paraId="3823A16C" w14:textId="77777777" w:rsidR="00915799" w:rsidRPr="002B2245" w:rsidRDefault="0091579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01507D88" w14:textId="77777777" w:rsidR="00F91BA9" w:rsidRPr="002B2245" w:rsidRDefault="00F91BA9" w:rsidP="00F91BA9">
      <w:pPr>
        <w:tabs>
          <w:tab w:val="right" w:leader="underscore" w:pos="425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7EC8800" w14:textId="2139924E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Data: ____/____/______      </w:t>
      </w:r>
      <w:r w:rsidR="00915799">
        <w:rPr>
          <w:rFonts w:ascii="Times New Roman" w:hAnsi="Times New Roman" w:cs="Times New Roman"/>
          <w:szCs w:val="20"/>
        </w:rPr>
        <w:t xml:space="preserve">       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_____________________________________________</w:t>
      </w:r>
    </w:p>
    <w:p w14:paraId="182A2751" w14:textId="26909B06" w:rsidR="00F91BA9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</w:t>
      </w:r>
      <w:r w:rsidRPr="002B2245">
        <w:rPr>
          <w:rFonts w:ascii="Times New Roman" w:hAnsi="Times New Roman" w:cs="Times New Roman"/>
          <w:szCs w:val="20"/>
        </w:rPr>
        <w:t xml:space="preserve">                Assinatura do (a) candidato (a)</w:t>
      </w:r>
    </w:p>
    <w:p w14:paraId="65476B65" w14:textId="7FEFFEBE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350CC54C" w14:textId="45F9BB44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892048F" w14:textId="34C5A828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DD0E7F1" w14:textId="77777777" w:rsidR="00915799" w:rsidRPr="002B2245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24332010" w14:textId="77777777" w:rsidR="00F91BA9" w:rsidRPr="002B2245" w:rsidRDefault="00F91BA9" w:rsidP="00F91BA9">
      <w:pPr>
        <w:pStyle w:val="SemEspaamento"/>
        <w:tabs>
          <w:tab w:val="left" w:pos="2085"/>
        </w:tabs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516EF" wp14:editId="430B989C">
                <wp:simplePos x="0" y="0"/>
                <wp:positionH relativeFrom="margin">
                  <wp:posOffset>815340</wp:posOffset>
                </wp:positionH>
                <wp:positionV relativeFrom="paragraph">
                  <wp:posOffset>118110</wp:posOffset>
                </wp:positionV>
                <wp:extent cx="5372100" cy="7239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76F9" id="Retângulo 3" o:spid="_x0000_s1026" style="position:absolute;margin-left:64.2pt;margin-top:9.3pt;width:423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2B2245">
        <w:rPr>
          <w:rFonts w:ascii="Times New Roman" w:hAnsi="Times New Roman" w:cs="Times New Roman"/>
          <w:szCs w:val="20"/>
        </w:rPr>
        <w:tab/>
      </w:r>
    </w:p>
    <w:p w14:paraId="5861C889" w14:textId="77777777" w:rsidR="00F91BA9" w:rsidRPr="002B2245" w:rsidRDefault="00F91BA9" w:rsidP="00F91BA9">
      <w:pPr>
        <w:pStyle w:val="SemEspaamento"/>
        <w:jc w:val="center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Para uso da Instituição</w:t>
      </w:r>
      <w:r w:rsidRPr="002B2245">
        <w:rPr>
          <w:rFonts w:ascii="Times New Roman" w:hAnsi="Times New Roman" w:cs="Times New Roman"/>
          <w:szCs w:val="20"/>
        </w:rPr>
        <w:t>:</w:t>
      </w:r>
    </w:p>
    <w:p w14:paraId="3A57133D" w14:textId="77777777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</w:t>
      </w:r>
    </w:p>
    <w:p w14:paraId="3989D6B0" w14:textId="7B7889E2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Protocolo Nº     ______________       (      ) Deferido       (      ) Indeferido     ________________________</w:t>
      </w:r>
    </w:p>
    <w:p w14:paraId="77FDFB5F" w14:textId="1E1BEA74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Ass. Avaliador</w:t>
      </w:r>
    </w:p>
    <w:p w14:paraId="65A158C1" w14:textId="37FB94DE" w:rsidR="00F91BA9" w:rsidRPr="002B2245" w:rsidRDefault="00F91BA9" w:rsidP="00F91BA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-------------------------------------------------------------------------------------------------------------------</w:t>
      </w:r>
    </w:p>
    <w:p w14:paraId="79D6DE05" w14:textId="77777777" w:rsidR="00F91BA9" w:rsidRDefault="00F91BA9" w:rsidP="00F91BA9">
      <w:pPr>
        <w:spacing w:after="0"/>
        <w:rPr>
          <w:rFonts w:ascii="Times New Roman" w:hAnsi="Times New Roman" w:cs="Times New Roman"/>
          <w:szCs w:val="20"/>
        </w:rPr>
      </w:pPr>
    </w:p>
    <w:p w14:paraId="2DBA3798" w14:textId="77777777" w:rsidR="000C58AA" w:rsidRDefault="000C58AA" w:rsidP="00F91BA9">
      <w:pPr>
        <w:spacing w:after="0"/>
        <w:rPr>
          <w:rFonts w:ascii="Times New Roman" w:hAnsi="Times New Roman" w:cs="Times New Roman"/>
          <w:szCs w:val="20"/>
        </w:rPr>
      </w:pPr>
    </w:p>
    <w:p w14:paraId="3785AECF" w14:textId="77777777" w:rsidR="000C58AA" w:rsidRPr="002B2245" w:rsidRDefault="000C58AA" w:rsidP="00F91BA9">
      <w:pPr>
        <w:spacing w:after="0"/>
        <w:rPr>
          <w:rFonts w:ascii="Times New Roman" w:hAnsi="Times New Roman" w:cs="Times New Roman"/>
          <w:szCs w:val="20"/>
        </w:rPr>
      </w:pPr>
    </w:p>
    <w:p w14:paraId="5F514016" w14:textId="77777777" w:rsidR="000C58AA" w:rsidRDefault="000C58AA" w:rsidP="000C58A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1053F6" w14:textId="227D469F" w:rsidR="00F91BA9" w:rsidRPr="002B2245" w:rsidRDefault="000C58AA" w:rsidP="003E4C8F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6F2B5212" wp14:editId="61E1759B">
            <wp:simplePos x="0" y="0"/>
            <wp:positionH relativeFrom="column">
              <wp:posOffset>342265</wp:posOffset>
            </wp:positionH>
            <wp:positionV relativeFrom="paragraph">
              <wp:posOffset>-89840</wp:posOffset>
            </wp:positionV>
            <wp:extent cx="1876425" cy="49784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02_positiv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BA9" w:rsidRPr="002B2245">
        <w:rPr>
          <w:rFonts w:ascii="Times New Roman" w:hAnsi="Times New Roman" w:cs="Times New Roman"/>
          <w:sz w:val="20"/>
          <w:szCs w:val="20"/>
        </w:rPr>
        <w:t xml:space="preserve">Processo Seletivo Para Formação de Docentes e de Cadastro de Reserva </w:t>
      </w:r>
      <w:r>
        <w:rPr>
          <w:rFonts w:ascii="Times New Roman" w:hAnsi="Times New Roman" w:cs="Times New Roman"/>
          <w:sz w:val="20"/>
          <w:szCs w:val="20"/>
        </w:rPr>
        <w:t>do curso do Bacharelado em Direito – FTC Petrolina</w:t>
      </w:r>
    </w:p>
    <w:p w14:paraId="6471DECE" w14:textId="77777777" w:rsidR="00F91BA9" w:rsidRPr="002B2245" w:rsidRDefault="00F91BA9" w:rsidP="00F91BA9">
      <w:pPr>
        <w:pStyle w:val="PargrafodaLista"/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D4D5FF" w14:textId="692B377A" w:rsidR="005C5793" w:rsidRPr="00BB600F" w:rsidRDefault="00562563" w:rsidP="00334C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t>A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NEXO </w:t>
      </w:r>
      <w:r w:rsidR="004A4337" w:rsidRPr="00BB600F">
        <w:rPr>
          <w:rFonts w:ascii="Times New Roman" w:hAnsi="Times New Roman" w:cs="Times New Roman"/>
          <w:b/>
          <w:sz w:val="24"/>
        </w:rPr>
        <w:t>I</w:t>
      </w:r>
      <w:r w:rsidR="00F91BA9" w:rsidRPr="00BB600F">
        <w:rPr>
          <w:rFonts w:ascii="Times New Roman" w:hAnsi="Times New Roman" w:cs="Times New Roman"/>
          <w:b/>
          <w:sz w:val="24"/>
        </w:rPr>
        <w:t>I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 DO EDITAL Nº 0</w:t>
      </w:r>
      <w:r w:rsidR="00C77170">
        <w:rPr>
          <w:rFonts w:ascii="Times New Roman" w:hAnsi="Times New Roman" w:cs="Times New Roman"/>
          <w:b/>
          <w:sz w:val="24"/>
        </w:rPr>
        <w:t>3/2019</w:t>
      </w:r>
    </w:p>
    <w:p w14:paraId="179D2761" w14:textId="38338192" w:rsidR="001B04ED" w:rsidRPr="002B2245" w:rsidRDefault="001B04ED" w:rsidP="00334C1B">
      <w:pPr>
        <w:spacing w:after="0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  <w:sz w:val="24"/>
        </w:rPr>
        <w:t>PERFIL DAS VAGAS</w:t>
      </w:r>
      <w:r w:rsidR="00334C1B">
        <w:rPr>
          <w:rFonts w:ascii="Times New Roman" w:hAnsi="Times New Roman" w:cs="Times New Roman"/>
          <w:b/>
          <w:sz w:val="24"/>
        </w:rPr>
        <w:t xml:space="preserve"> DOCENTE</w:t>
      </w:r>
      <w:r w:rsidR="00D04A00">
        <w:rPr>
          <w:rFonts w:ascii="Times New Roman" w:hAnsi="Times New Roman" w:cs="Times New Roman"/>
          <w:b/>
          <w:sz w:val="24"/>
        </w:rPr>
        <w:t>S</w:t>
      </w:r>
    </w:p>
    <w:p w14:paraId="5AA024CD" w14:textId="77777777" w:rsidR="00EF763E" w:rsidRPr="00EF763E" w:rsidRDefault="00EF763E" w:rsidP="00EF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51"/>
        <w:gridCol w:w="2551"/>
        <w:gridCol w:w="2268"/>
        <w:gridCol w:w="2404"/>
      </w:tblGrid>
      <w:tr w:rsidR="00186A6D" w:rsidRPr="000006C5" w14:paraId="187DA6C0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B6A5" w14:textId="77777777" w:rsidR="00EF763E" w:rsidRPr="00D04A00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COLEGIADO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C08B" w14:textId="77777777" w:rsidR="00EF763E" w:rsidRPr="00D04A00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Nº vagas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5DDB" w14:textId="77777777" w:rsidR="00EF763E" w:rsidRPr="00D04A00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475D" w14:textId="77777777" w:rsidR="00EF763E" w:rsidRPr="00D04A00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FORMAÇÃO EXIGIDA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C73" w14:textId="77777777" w:rsidR="00EF763E" w:rsidRPr="00D04A00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CARGA HORÁRIA</w:t>
            </w:r>
          </w:p>
        </w:tc>
      </w:tr>
      <w:tr w:rsidR="00073A4F" w:rsidRPr="000006C5" w14:paraId="088BA295" w14:textId="77777777" w:rsidTr="00073A4F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CE0" w14:textId="1E8BF677" w:rsidR="00073A4F" w:rsidRPr="00D04A00" w:rsidRDefault="00073A4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7E85" w14:textId="5422932A" w:rsidR="00073A4F" w:rsidRPr="00D04A00" w:rsidRDefault="001924B8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3CCB" w14:textId="336F70D7" w:rsidR="00073A4F" w:rsidRPr="00D04A00" w:rsidRDefault="00073A4F" w:rsidP="00DF512E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hAnsi="Times New Roman" w:cs="Arial"/>
                <w:sz w:val="20"/>
                <w:szCs w:val="24"/>
              </w:rPr>
              <w:t>Economia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35C6" w14:textId="731FB86B" w:rsidR="00073A4F" w:rsidRPr="00D04A00" w:rsidRDefault="00073A4F" w:rsidP="0019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Bacharelado em Economia ou </w:t>
            </w:r>
            <w:r w:rsidR="001924B8"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</w:t>
            </w: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dministração com, no mínimo, especialização em Economia, Administração ou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13F9" w14:textId="77777777" w:rsidR="00073A4F" w:rsidRPr="00D04A00" w:rsidRDefault="00073A4F" w:rsidP="004D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Até 8 horas/aula</w:t>
            </w:r>
          </w:p>
          <w:p w14:paraId="6E4FDAD9" w14:textId="12874F9B" w:rsidR="00073A4F" w:rsidRPr="00D04A00" w:rsidRDefault="00073A4F" w:rsidP="004D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(matutino e noturno)</w:t>
            </w:r>
          </w:p>
        </w:tc>
      </w:tr>
      <w:tr w:rsidR="001924B8" w:rsidRPr="000006C5" w14:paraId="66600E16" w14:textId="77777777" w:rsidTr="00073A4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21A9" w14:textId="77777777" w:rsidR="001924B8" w:rsidRPr="00D04A00" w:rsidRDefault="001924B8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284A" w14:textId="24F7C28E" w:rsidR="001924B8" w:rsidRPr="00D04A00" w:rsidRDefault="002E2AB0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54D4" w14:textId="23A11944" w:rsidR="001924B8" w:rsidRPr="00D04A00" w:rsidRDefault="001924B8" w:rsidP="00DF512E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Introdução ao Estudo do Direito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40D4" w14:textId="76531B58" w:rsidR="001924B8" w:rsidRPr="00D04A00" w:rsidRDefault="001924B8" w:rsidP="0007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Bacharelado em direito com, no mínimo, especialização em Direito ou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F068" w14:textId="77777777" w:rsidR="001924B8" w:rsidRPr="00D04A00" w:rsidRDefault="001924B8" w:rsidP="002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Até 12 horas/aula</w:t>
            </w:r>
          </w:p>
          <w:p w14:paraId="2D95C980" w14:textId="3BAFC649" w:rsidR="001924B8" w:rsidRPr="00D04A00" w:rsidRDefault="001924B8" w:rsidP="004D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(matutino e noturno)</w:t>
            </w:r>
          </w:p>
        </w:tc>
      </w:tr>
      <w:tr w:rsidR="001924B8" w:rsidRPr="000006C5" w14:paraId="291BF0A6" w14:textId="77777777" w:rsidTr="00073A4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E965" w14:textId="77870993" w:rsidR="001924B8" w:rsidRPr="00D04A00" w:rsidRDefault="001924B8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BB88" w14:textId="33BAB256" w:rsidR="001924B8" w:rsidRPr="00D04A00" w:rsidRDefault="002E2AB0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BF30" w14:textId="422E9C96" w:rsidR="001924B8" w:rsidRPr="00D04A00" w:rsidRDefault="001924B8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hAnsi="Times New Roman" w:cs="Arial"/>
                <w:sz w:val="20"/>
                <w:szCs w:val="24"/>
              </w:rPr>
              <w:t>Fundamentos da Antropologia e Sociologia Jurídica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8365" w14:textId="77777777" w:rsidR="001924B8" w:rsidRPr="00D04A00" w:rsidRDefault="001924B8" w:rsidP="0007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Bacharelado em Direito com, no mínimo, especialização em Direito ou áreas afins.</w:t>
            </w:r>
          </w:p>
          <w:p w14:paraId="443008E8" w14:textId="294BD8CD" w:rsidR="001924B8" w:rsidRPr="00D04A00" w:rsidRDefault="001924B8" w:rsidP="0007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Bacharelado em Antropologia com, no mínimo, especialização em Antropologia ou áreas afins.</w:t>
            </w:r>
          </w:p>
          <w:p w14:paraId="155449F0" w14:textId="2A85BBEC" w:rsidR="001924B8" w:rsidRPr="00D04A00" w:rsidRDefault="001924B8" w:rsidP="0007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Bacharelado </w:t>
            </w:r>
            <w:r w:rsidR="00391E22"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ou Licenciatura </w:t>
            </w: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em Sociologia com, no mínimo, especialização em Sociologia ou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7466" w14:textId="77777777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Até 12 horas/aula</w:t>
            </w:r>
          </w:p>
          <w:p w14:paraId="5DA54A30" w14:textId="5DD15414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(matutino e noturno)</w:t>
            </w:r>
          </w:p>
        </w:tc>
      </w:tr>
      <w:tr w:rsidR="001924B8" w:rsidRPr="000006C5" w14:paraId="69DE2DA0" w14:textId="77777777" w:rsidTr="00073A4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E8A5" w14:textId="3084A890" w:rsidR="001924B8" w:rsidRPr="00D04A00" w:rsidRDefault="001924B8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E1B4" w14:textId="026F70BC" w:rsidR="001924B8" w:rsidRPr="00D04A00" w:rsidRDefault="002E2AB0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2EC" w14:textId="6E1C74BF" w:rsidR="001924B8" w:rsidRPr="00D04A00" w:rsidRDefault="001924B8" w:rsidP="00190955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hAnsi="Times New Roman" w:cs="Arial"/>
                <w:sz w:val="20"/>
                <w:szCs w:val="24"/>
              </w:rPr>
              <w:t>História do Direito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0AB9" w14:textId="44764426" w:rsidR="001924B8" w:rsidRPr="00D04A00" w:rsidRDefault="001924B8" w:rsidP="0019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Bacharelado em Direito com, no mínimo, especialização em Direito ou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ECF2" w14:textId="77777777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Até 8 horas/aula</w:t>
            </w:r>
          </w:p>
          <w:p w14:paraId="491947A4" w14:textId="0061D3EA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(matutino e noturno)</w:t>
            </w:r>
          </w:p>
        </w:tc>
      </w:tr>
      <w:tr w:rsidR="001924B8" w:rsidRPr="000006C5" w14:paraId="605844D4" w14:textId="77777777" w:rsidTr="00073A4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452B" w14:textId="63A40869" w:rsidR="001924B8" w:rsidRPr="00D04A00" w:rsidRDefault="001924B8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47A2" w14:textId="46BA2E38" w:rsidR="001924B8" w:rsidRPr="00D04A00" w:rsidRDefault="002E2AB0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2189" w14:textId="17F10FF5" w:rsidR="001924B8" w:rsidRPr="00D04A00" w:rsidRDefault="001924B8" w:rsidP="00127CBC">
            <w:pPr>
              <w:numPr>
                <w:ilvl w:val="0"/>
                <w:numId w:val="23"/>
              </w:numPr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hAnsi="Times New Roman" w:cs="Arial"/>
                <w:sz w:val="20"/>
                <w:szCs w:val="24"/>
              </w:rPr>
              <w:t>Criminologia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6473" w14:textId="7EA1CDF7" w:rsidR="001924B8" w:rsidRPr="00D04A00" w:rsidRDefault="001924B8" w:rsidP="0019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Bacharelado em Direito com, no mínimo, especialização em Direito ou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5CDF" w14:textId="77777777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Até 8 horas/aula</w:t>
            </w:r>
          </w:p>
          <w:p w14:paraId="3C428E42" w14:textId="02F6BEF1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(matutino e noturno)</w:t>
            </w:r>
          </w:p>
        </w:tc>
      </w:tr>
      <w:tr w:rsidR="001924B8" w:rsidRPr="000006C5" w14:paraId="404D73EE" w14:textId="77777777" w:rsidTr="00073A4F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6477" w14:textId="3F7F63DF" w:rsidR="001924B8" w:rsidRPr="00D04A00" w:rsidRDefault="001924B8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EED7" w14:textId="68371851" w:rsidR="001924B8" w:rsidRPr="00D04A00" w:rsidRDefault="002E2AB0" w:rsidP="00A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9188" w14:textId="04BD91DD" w:rsidR="001924B8" w:rsidRPr="00D04A00" w:rsidRDefault="00D04A00" w:rsidP="00127C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F3738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514BC1FF" wp14:editId="131A58A8">
                  <wp:simplePos x="0" y="0"/>
                  <wp:positionH relativeFrom="column">
                    <wp:posOffset>868362</wp:posOffset>
                  </wp:positionH>
                  <wp:positionV relativeFrom="paragraph">
                    <wp:posOffset>513703</wp:posOffset>
                  </wp:positionV>
                  <wp:extent cx="776880" cy="987174"/>
                  <wp:effectExtent l="9208" t="0" r="0" b="0"/>
                  <wp:wrapNone/>
                  <wp:docPr id="5" name="Espaço Reservado para Conteúdo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ço Reservado para Conteúdo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7" t="21626" r="4785" b="12139"/>
                          <a:stretch/>
                        </pic:blipFill>
                        <pic:spPr>
                          <a:xfrm rot="16200000">
                            <a:off x="0" y="0"/>
                            <a:ext cx="776880" cy="98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4B8" w:rsidRPr="00D04A00">
              <w:rPr>
                <w:rFonts w:ascii="Times New Roman" w:hAnsi="Times New Roman" w:cs="Arial"/>
                <w:sz w:val="20"/>
                <w:szCs w:val="24"/>
              </w:rPr>
              <w:t>Língua Portuguesa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C434" w14:textId="678708D3" w:rsidR="001924B8" w:rsidRPr="00D04A00" w:rsidRDefault="001924B8" w:rsidP="00192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Bacharelado </w:t>
            </w:r>
            <w:r w:rsidR="00391E22"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ou Licenciatura </w:t>
            </w:r>
            <w:r w:rsidRPr="00D04A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em Letras com, no mínimo, especialização em Letras ou áreas afins.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E2F1" w14:textId="1FEF2F5A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Até 12 horas/aula</w:t>
            </w:r>
          </w:p>
          <w:p w14:paraId="47EBE8C4" w14:textId="7C9A04A7" w:rsidR="001924B8" w:rsidRPr="00D04A00" w:rsidRDefault="001924B8" w:rsidP="000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D04A00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(matutino e noturno)</w:t>
            </w:r>
          </w:p>
        </w:tc>
      </w:tr>
    </w:tbl>
    <w:p w14:paraId="6D13CCA1" w14:textId="3670140A" w:rsidR="008F31FC" w:rsidRPr="002B2245" w:rsidRDefault="004A4337" w:rsidP="008F31FC">
      <w:pPr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 </w:t>
      </w:r>
    </w:p>
    <w:p w14:paraId="40AF9FC5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C912DF2" w14:textId="78CF73D0" w:rsidR="00EB1145" w:rsidRPr="002B2245" w:rsidRDefault="00D73329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589C6D89" w14:textId="77777777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5562C9F4" w14:textId="77777777" w:rsidR="00EB1145" w:rsidRPr="00BB600F" w:rsidRDefault="00EB1145">
      <w:pPr>
        <w:rPr>
          <w:rFonts w:ascii="Times New Roman" w:hAnsi="Times New Roman" w:cs="Times New Roman"/>
          <w:b/>
        </w:rPr>
      </w:pPr>
    </w:p>
    <w:p w14:paraId="0E2728F7" w14:textId="3575BA9C" w:rsidR="00090FDB" w:rsidRDefault="0063201A" w:rsidP="0063201A">
      <w:pPr>
        <w:jc w:val="center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Petrolina, </w:t>
      </w:r>
      <w:r w:rsidR="00D97FDD">
        <w:rPr>
          <w:rFonts w:ascii="Times New Roman" w:hAnsi="Times New Roman" w:cs="Times New Roman"/>
        </w:rPr>
        <w:t>9</w:t>
      </w:r>
      <w:r w:rsidR="008F31FC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de </w:t>
      </w:r>
      <w:r w:rsidR="00D97FDD">
        <w:rPr>
          <w:rFonts w:ascii="Times New Roman" w:hAnsi="Times New Roman" w:cs="Times New Roman"/>
        </w:rPr>
        <w:t>janeiro</w:t>
      </w:r>
      <w:r w:rsidR="008F31FC">
        <w:rPr>
          <w:rFonts w:ascii="Times New Roman" w:hAnsi="Times New Roman" w:cs="Times New Roman"/>
        </w:rPr>
        <w:t xml:space="preserve"> de 2019</w:t>
      </w:r>
    </w:p>
    <w:p w14:paraId="33DEAEC1" w14:textId="77777777" w:rsidR="00B67EDA" w:rsidRPr="002B2245" w:rsidRDefault="00B67EDA" w:rsidP="00B67EDA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w:lastRenderedPageBreak/>
        <w:drawing>
          <wp:anchor distT="0" distB="0" distL="114300" distR="114300" simplePos="0" relativeHeight="251676672" behindDoc="1" locked="0" layoutInCell="1" allowOverlap="1" wp14:anchorId="00E2F80F" wp14:editId="1E53180A">
            <wp:simplePos x="0" y="0"/>
            <wp:positionH relativeFrom="column">
              <wp:posOffset>342265</wp:posOffset>
            </wp:positionH>
            <wp:positionV relativeFrom="paragraph">
              <wp:posOffset>-89840</wp:posOffset>
            </wp:positionV>
            <wp:extent cx="1876425" cy="49784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02_positiv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245">
        <w:rPr>
          <w:rFonts w:ascii="Times New Roman" w:hAnsi="Times New Roman" w:cs="Times New Roman"/>
          <w:sz w:val="20"/>
          <w:szCs w:val="20"/>
        </w:rPr>
        <w:t xml:space="preserve">Processo Seletivo Para Formação de Docentes e de Cadastro de Reserva </w:t>
      </w:r>
      <w:r>
        <w:rPr>
          <w:rFonts w:ascii="Times New Roman" w:hAnsi="Times New Roman" w:cs="Times New Roman"/>
          <w:sz w:val="20"/>
          <w:szCs w:val="20"/>
        </w:rPr>
        <w:t>do curso do Bacharelado em Direito – FTC Petrolina</w:t>
      </w:r>
    </w:p>
    <w:p w14:paraId="74CE0123" w14:textId="77777777" w:rsidR="00B67EDA" w:rsidRDefault="00B67EDA" w:rsidP="00FE7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39E8D" w14:textId="6EFD36D7" w:rsidR="00784FBC" w:rsidRPr="00D96054" w:rsidRDefault="00784FBC" w:rsidP="0078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D96054">
        <w:rPr>
          <w:rFonts w:ascii="Times New Roman" w:hAnsi="Times New Roman" w:cs="Times New Roman"/>
          <w:b/>
          <w:sz w:val="24"/>
          <w:szCs w:val="24"/>
        </w:rPr>
        <w:t>DO EDITAL Nº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96054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3B686AE" w14:textId="30D38641" w:rsidR="00784FBC" w:rsidRPr="00D96054" w:rsidRDefault="00784FBC" w:rsidP="00784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TÓPICOS PARA </w:t>
      </w:r>
      <w:r w:rsidR="00E01A15">
        <w:rPr>
          <w:rFonts w:ascii="Times New Roman" w:hAnsi="Times New Roman" w:cs="Times New Roman"/>
          <w:b/>
          <w:sz w:val="24"/>
          <w:szCs w:val="24"/>
        </w:rPr>
        <w:t xml:space="preserve">SORTEIO DA </w:t>
      </w:r>
      <w:r>
        <w:rPr>
          <w:rFonts w:ascii="Times New Roman" w:hAnsi="Times New Roman" w:cs="Times New Roman"/>
          <w:b/>
          <w:sz w:val="24"/>
          <w:szCs w:val="24"/>
        </w:rPr>
        <w:t>AULA DIDÁTICA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84FBC" w:rsidRPr="00D96054" w14:paraId="7EB6176B" w14:textId="77777777" w:rsidTr="00244DDA">
        <w:tc>
          <w:tcPr>
            <w:tcW w:w="9747" w:type="dxa"/>
            <w:shd w:val="clear" w:color="auto" w:fill="E7E6E6" w:themeFill="background2"/>
          </w:tcPr>
          <w:p w14:paraId="2C5973A4" w14:textId="77777777" w:rsidR="00784FBC" w:rsidRPr="00217D68" w:rsidRDefault="00784FBC" w:rsidP="00244DDA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>CURSO: DIREITO</w:t>
            </w:r>
          </w:p>
        </w:tc>
      </w:tr>
      <w:tr w:rsidR="00784FBC" w:rsidRPr="00D96054" w14:paraId="55F9A046" w14:textId="77777777" w:rsidTr="00244DDA">
        <w:tc>
          <w:tcPr>
            <w:tcW w:w="9747" w:type="dxa"/>
            <w:shd w:val="clear" w:color="auto" w:fill="E7E6E6" w:themeFill="background2"/>
          </w:tcPr>
          <w:p w14:paraId="2AAD5098" w14:textId="77777777" w:rsidR="00784FBC" w:rsidRPr="00217D68" w:rsidRDefault="00784FBC" w:rsidP="00244DDA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Pr="00217D68">
              <w:rPr>
                <w:b/>
                <w:bCs/>
                <w:color w:val="000000"/>
              </w:rPr>
              <w:t>ECONOMIA</w:t>
            </w:r>
          </w:p>
        </w:tc>
      </w:tr>
      <w:tr w:rsidR="00784FBC" w:rsidRPr="00D96054" w14:paraId="3018459D" w14:textId="77777777" w:rsidTr="00244DDA">
        <w:trPr>
          <w:trHeight w:val="1221"/>
        </w:trPr>
        <w:tc>
          <w:tcPr>
            <w:tcW w:w="9747" w:type="dxa"/>
          </w:tcPr>
          <w:p w14:paraId="64867B17" w14:textId="77777777" w:rsidR="00784FBC" w:rsidRDefault="00784FBC" w:rsidP="00244D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PROGRAMÁTICO:</w:t>
            </w:r>
          </w:p>
          <w:p w14:paraId="162CFD25" w14:textId="77777777" w:rsidR="00784FBC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Introdução: economia - conceito, objeto.</w:t>
            </w:r>
          </w:p>
          <w:p w14:paraId="56F83B79" w14:textId="2C913C20" w:rsidR="00784FBC" w:rsidRPr="00682854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Autonomia e </w:t>
            </w:r>
            <w:r w:rsidR="007C5A89" w:rsidRPr="00682854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inter-relações</w:t>
            </w:r>
            <w:r w:rsidRPr="00682854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 da economia.</w:t>
            </w:r>
          </w:p>
          <w:p w14:paraId="0C0E724B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Evolução do pensamento econômico.</w:t>
            </w:r>
          </w:p>
          <w:p w14:paraId="214358DA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Sistema econômico em economia de mercado.</w:t>
            </w:r>
          </w:p>
          <w:p w14:paraId="2FB4601D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Produção, população, recursos e metodologia.</w:t>
            </w:r>
          </w:p>
          <w:p w14:paraId="35D805DD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Circulação de riquezas. Repartição dos produtos. Consumo de riquezas. O produto da atividade econômica.</w:t>
            </w:r>
          </w:p>
          <w:p w14:paraId="3B65B425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Desenvolvimento econômico.</w:t>
            </w:r>
          </w:p>
          <w:p w14:paraId="47BCC682" w14:textId="77777777" w:rsidR="00784FBC" w:rsidRPr="006370FE" w:rsidRDefault="00784FBC" w:rsidP="00784FBC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0FE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Questões econômicas conjunturais no contexto nacional e internacional.</w:t>
            </w:r>
          </w:p>
        </w:tc>
      </w:tr>
      <w:tr w:rsidR="00784FBC" w:rsidRPr="00D96054" w14:paraId="066DD282" w14:textId="77777777" w:rsidTr="00244DDA">
        <w:tc>
          <w:tcPr>
            <w:tcW w:w="9747" w:type="dxa"/>
            <w:shd w:val="clear" w:color="auto" w:fill="E7E6E6" w:themeFill="background2"/>
          </w:tcPr>
          <w:p w14:paraId="2E337074" w14:textId="77777777" w:rsidR="00784FBC" w:rsidRPr="00217D68" w:rsidRDefault="00784FBC" w:rsidP="00244DDA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Pr="00217D68">
              <w:rPr>
                <w:b/>
                <w:bCs/>
                <w:color w:val="000000"/>
              </w:rPr>
              <w:t>INTRODUÇÃO AO ESTUDO DO DIREITO – IED</w:t>
            </w:r>
          </w:p>
        </w:tc>
      </w:tr>
      <w:tr w:rsidR="00784FBC" w:rsidRPr="00D96054" w14:paraId="0EFF1C22" w14:textId="77777777" w:rsidTr="00244DDA">
        <w:trPr>
          <w:trHeight w:val="1218"/>
        </w:trPr>
        <w:tc>
          <w:tcPr>
            <w:tcW w:w="9747" w:type="dxa"/>
          </w:tcPr>
          <w:p w14:paraId="3E3179D4" w14:textId="77777777" w:rsidR="00784FBC" w:rsidRDefault="00784FBC" w:rsidP="00244D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PROGRAMÁTICO:</w:t>
            </w:r>
          </w:p>
          <w:p w14:paraId="0B1B8120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A Ciência do Direito. Teorias do Direito.</w:t>
            </w:r>
          </w:p>
          <w:p w14:paraId="39356A90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Teoria do Ordenamento Jurídico. Teoria da Norma Jurídica.</w:t>
            </w:r>
          </w:p>
          <w:p w14:paraId="5145EA28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O Fato Jurídico. Os Sujeitos de Direito. A Relação Jurídica.</w:t>
            </w:r>
          </w:p>
          <w:p w14:paraId="0234E431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Direito Subjetivo, Direito Objetivo e Direito Potestativo.</w:t>
            </w:r>
          </w:p>
          <w:p w14:paraId="4222CF3E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O Dever Jurídico. O Ilícito. A Sanção Jurídica.</w:t>
            </w:r>
          </w:p>
          <w:p w14:paraId="4C755424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Fontes do Direito.</w:t>
            </w:r>
          </w:p>
          <w:p w14:paraId="4C29D905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</w:t>
            </w:r>
            <w:r w:rsidRPr="00682854">
              <w:rPr>
                <w:rFonts w:ascii="Times New Roman" w:hAnsi="Times New Roman" w:cs="Arial"/>
                <w:sz w:val="24"/>
                <w:szCs w:val="24"/>
              </w:rPr>
              <w:t>amos do Direito Público e do Direito Privado.</w:t>
            </w:r>
          </w:p>
          <w:p w14:paraId="7C777CE3" w14:textId="77777777" w:rsidR="00784FBC" w:rsidRPr="00682854" w:rsidRDefault="00784FBC" w:rsidP="00784FBC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854">
              <w:rPr>
                <w:rFonts w:ascii="Times New Roman" w:hAnsi="Times New Roman" w:cs="Arial"/>
                <w:sz w:val="24"/>
                <w:szCs w:val="24"/>
              </w:rPr>
              <w:t>Lei de Introdução às Normas do Direito Brasileiro.</w:t>
            </w:r>
          </w:p>
        </w:tc>
      </w:tr>
      <w:tr w:rsidR="00784FBC" w:rsidRPr="00D96054" w14:paraId="1A112B69" w14:textId="77777777" w:rsidTr="00244DDA">
        <w:tc>
          <w:tcPr>
            <w:tcW w:w="9747" w:type="dxa"/>
            <w:shd w:val="clear" w:color="auto" w:fill="E7E6E6" w:themeFill="background2"/>
            <w:hideMark/>
          </w:tcPr>
          <w:p w14:paraId="6BE70E01" w14:textId="77777777" w:rsidR="00784FBC" w:rsidRPr="00217D68" w:rsidRDefault="00784FBC" w:rsidP="00244DDA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t>DISCIPLINA</w:t>
            </w:r>
            <w:r w:rsidRPr="00217D68">
              <w:rPr>
                <w:b/>
                <w:iCs/>
                <w:caps/>
                <w:color w:val="000000"/>
                <w:kern w:val="28"/>
              </w:rPr>
              <w:t>:</w:t>
            </w:r>
            <w:r w:rsidRPr="00217D68">
              <w:rPr>
                <w:iCs/>
                <w:caps/>
                <w:color w:val="000000"/>
                <w:kern w:val="28"/>
              </w:rPr>
              <w:t xml:space="preserve"> </w:t>
            </w:r>
            <w:r w:rsidRPr="00217D68">
              <w:rPr>
                <w:b/>
                <w:color w:val="000000"/>
              </w:rPr>
              <w:t>FUNDAMENTOS DE ANTROPOLOGIA E SOCIOLOGIA JURÍDICA</w:t>
            </w:r>
          </w:p>
        </w:tc>
      </w:tr>
      <w:tr w:rsidR="00784FBC" w:rsidRPr="00D96054" w14:paraId="44AC6042" w14:textId="77777777" w:rsidTr="00244DDA">
        <w:trPr>
          <w:trHeight w:val="469"/>
        </w:trPr>
        <w:tc>
          <w:tcPr>
            <w:tcW w:w="9747" w:type="dxa"/>
            <w:hideMark/>
          </w:tcPr>
          <w:p w14:paraId="1FBB161E" w14:textId="77777777" w:rsidR="00784FBC" w:rsidRDefault="00784FBC" w:rsidP="00244DDA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217D68">
              <w:rPr>
                <w:color w:val="000000"/>
              </w:rPr>
              <w:t>CONTEÚDO PROGRAMÁTICO:</w:t>
            </w:r>
          </w:p>
          <w:p w14:paraId="674C2E80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 xml:space="preserve">As ciências sociais, o </w:t>
            </w:r>
            <w:r>
              <w:rPr>
                <w:rFonts w:cs="Arial"/>
              </w:rPr>
              <w:t>seu objeto e campo de pesquisa.</w:t>
            </w:r>
          </w:p>
          <w:p w14:paraId="70A0C7C7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As contribuições das ciências sociais para o</w:t>
            </w:r>
            <w:r>
              <w:rPr>
                <w:rFonts w:cs="Arial"/>
              </w:rPr>
              <w:t xml:space="preserve"> campo dos estudos jurídicos.</w:t>
            </w:r>
          </w:p>
          <w:p w14:paraId="631D10FB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Campo social e campo jurídico.</w:t>
            </w:r>
          </w:p>
          <w:p w14:paraId="6D215867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Os agentes e instituições do direito como objeto de estu</w:t>
            </w:r>
            <w:r>
              <w:rPr>
                <w:rFonts w:cs="Arial"/>
              </w:rPr>
              <w:t>do sociológico e antropológico.</w:t>
            </w:r>
          </w:p>
          <w:p w14:paraId="334964D9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O caráter humanístico do direito, seus limites históricos e culturais, seus desafios e responsabilidades sociais atuais.</w:t>
            </w:r>
          </w:p>
          <w:p w14:paraId="21AEB55F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Conceito de Antropologia.</w:t>
            </w:r>
          </w:p>
          <w:p w14:paraId="4670BD80" w14:textId="77777777" w:rsidR="00784FBC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Conceito de Cultura e a perspectiva comp</w:t>
            </w:r>
            <w:r>
              <w:rPr>
                <w:rFonts w:cs="Arial"/>
              </w:rPr>
              <w:t>arativa no estudo da sociedade.</w:t>
            </w:r>
          </w:p>
          <w:p w14:paraId="6E22B5FB" w14:textId="77777777" w:rsidR="00784FBC" w:rsidRPr="00217D68" w:rsidRDefault="00784FBC" w:rsidP="00784FB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217D68">
              <w:rPr>
                <w:rFonts w:cs="Arial"/>
              </w:rPr>
              <w:t>Indivíduo, Cultura e Sociedade. Antropologia e Sociologia Jurídica e Dogmática Jurídica: encontros e desencontros.</w:t>
            </w:r>
          </w:p>
        </w:tc>
      </w:tr>
      <w:tr w:rsidR="00784FBC" w:rsidRPr="00D96054" w14:paraId="229716DF" w14:textId="77777777" w:rsidTr="00244DDA">
        <w:trPr>
          <w:trHeight w:val="236"/>
        </w:trPr>
        <w:tc>
          <w:tcPr>
            <w:tcW w:w="9747" w:type="dxa"/>
            <w:shd w:val="clear" w:color="auto" w:fill="E7E6E6" w:themeFill="background2"/>
          </w:tcPr>
          <w:p w14:paraId="23F5AA68" w14:textId="77777777" w:rsidR="00784FBC" w:rsidRPr="00217D68" w:rsidRDefault="00784FBC" w:rsidP="00244DD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Pr="00217D68">
              <w:rPr>
                <w:b/>
                <w:color w:val="000000"/>
              </w:rPr>
              <w:t>HISTÓRIA DO DIREITO</w:t>
            </w:r>
          </w:p>
        </w:tc>
      </w:tr>
      <w:tr w:rsidR="00784FBC" w:rsidRPr="00D96054" w14:paraId="4F5A82F7" w14:textId="77777777" w:rsidTr="00244DDA">
        <w:trPr>
          <w:trHeight w:val="252"/>
        </w:trPr>
        <w:tc>
          <w:tcPr>
            <w:tcW w:w="9747" w:type="dxa"/>
            <w:shd w:val="clear" w:color="auto" w:fill="FFFFFF" w:themeFill="background1"/>
          </w:tcPr>
          <w:p w14:paraId="1955409B" w14:textId="77777777" w:rsidR="00784FBC" w:rsidRDefault="00784FBC" w:rsidP="00244DDA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217D68">
              <w:rPr>
                <w:color w:val="000000"/>
              </w:rPr>
              <w:t>CONTEÚDO PROGRAMÁTICO:</w:t>
            </w:r>
          </w:p>
          <w:p w14:paraId="769C3ABE" w14:textId="77777777" w:rsidR="00784FBC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Instituições, Historicid</w:t>
            </w:r>
            <w:r>
              <w:rPr>
                <w:rFonts w:cs="Arial"/>
              </w:rPr>
              <w:t>ade Crítica e Novos Paradigmas.</w:t>
            </w:r>
          </w:p>
          <w:p w14:paraId="62869351" w14:textId="77777777" w:rsidR="00784FBC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Direito na Antiguidade. Direito Medieval e Dogmática Canônica. Capitalismo Mode</w:t>
            </w:r>
            <w:r>
              <w:rPr>
                <w:rFonts w:cs="Arial"/>
              </w:rPr>
              <w:t>rno e Ordem Normativa Burguesa.</w:t>
            </w:r>
          </w:p>
          <w:p w14:paraId="5FCE73D9" w14:textId="77777777" w:rsidR="00784FBC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 xml:space="preserve">América Pré-Colombiana e </w:t>
            </w:r>
            <w:r>
              <w:rPr>
                <w:rFonts w:cs="Arial"/>
              </w:rPr>
              <w:t>Influência Jesuítica no Brasil. Ordenações do Reino.</w:t>
            </w:r>
          </w:p>
          <w:p w14:paraId="0E3F3B7B" w14:textId="77777777" w:rsidR="00784FBC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Tradição Legal e In</w:t>
            </w:r>
            <w:r>
              <w:rPr>
                <w:rFonts w:cs="Arial"/>
              </w:rPr>
              <w:t>stituições Políticas Nacionais.</w:t>
            </w:r>
          </w:p>
          <w:p w14:paraId="2AD98386" w14:textId="77777777" w:rsidR="00784FBC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Repensando as Raízes Culturais Brasileiras.</w:t>
            </w:r>
          </w:p>
          <w:p w14:paraId="75977B1A" w14:textId="77777777" w:rsidR="00784FBC" w:rsidRPr="00DA7EAE" w:rsidRDefault="00784FBC" w:rsidP="00784FBC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right="14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História Crítica das Instituições Jurídicas.</w:t>
            </w:r>
          </w:p>
        </w:tc>
      </w:tr>
      <w:tr w:rsidR="00784FBC" w:rsidRPr="00D96054" w14:paraId="00A512E3" w14:textId="77777777" w:rsidTr="00244DDA">
        <w:tc>
          <w:tcPr>
            <w:tcW w:w="9747" w:type="dxa"/>
            <w:shd w:val="clear" w:color="auto" w:fill="D0CECE" w:themeFill="background2" w:themeFillShade="E6"/>
          </w:tcPr>
          <w:p w14:paraId="5E5F1492" w14:textId="77777777" w:rsidR="00784FBC" w:rsidRPr="00217D68" w:rsidRDefault="00784FBC" w:rsidP="00244DD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7D68">
              <w:rPr>
                <w:b/>
                <w:color w:val="000000"/>
              </w:rPr>
              <w:lastRenderedPageBreak/>
              <w:t>DISCIPLINA: CRIMINOLOGIA</w:t>
            </w:r>
          </w:p>
        </w:tc>
      </w:tr>
      <w:tr w:rsidR="00784FBC" w:rsidRPr="00D96054" w14:paraId="161790A3" w14:textId="77777777" w:rsidTr="00244DDA">
        <w:trPr>
          <w:trHeight w:val="751"/>
        </w:trPr>
        <w:tc>
          <w:tcPr>
            <w:tcW w:w="9747" w:type="dxa"/>
          </w:tcPr>
          <w:p w14:paraId="57D24CE1" w14:textId="77777777" w:rsidR="00784FBC" w:rsidRPr="00291DEE" w:rsidRDefault="00784FBC" w:rsidP="0024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Times New Roman"/>
                <w:sz w:val="24"/>
                <w:szCs w:val="24"/>
              </w:rPr>
              <w:t>CONTEÚDO PROGRAMÁTICO:</w:t>
            </w:r>
          </w:p>
          <w:p w14:paraId="39DC3958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Conceito, objeto e método da Criminologia.</w:t>
            </w:r>
          </w:p>
          <w:p w14:paraId="5090AF99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Teorias penais e teorias criminológicas.</w:t>
            </w:r>
          </w:p>
          <w:p w14:paraId="59AD571F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Escola clássica. Escola positiva. Escola sociológica.</w:t>
            </w:r>
          </w:p>
          <w:p w14:paraId="69F43898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Política criminal.</w:t>
            </w:r>
          </w:p>
          <w:p w14:paraId="592C147B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Criminologia crítica.</w:t>
            </w:r>
          </w:p>
          <w:p w14:paraId="0B1A96CB" w14:textId="77777777" w:rsidR="00784FBC" w:rsidRPr="00291DEE" w:rsidRDefault="00784FBC" w:rsidP="00784FBC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Mídia e criminalidade.</w:t>
            </w:r>
          </w:p>
        </w:tc>
      </w:tr>
      <w:tr w:rsidR="00784FBC" w:rsidRPr="00D96054" w14:paraId="29C395FF" w14:textId="77777777" w:rsidTr="00244DDA">
        <w:trPr>
          <w:trHeight w:val="394"/>
        </w:trPr>
        <w:tc>
          <w:tcPr>
            <w:tcW w:w="9747" w:type="dxa"/>
            <w:shd w:val="clear" w:color="auto" w:fill="D0CECE" w:themeFill="background2" w:themeFillShade="E6"/>
          </w:tcPr>
          <w:p w14:paraId="21147B1C" w14:textId="77777777" w:rsidR="00784FBC" w:rsidRPr="00217D68" w:rsidRDefault="00784FBC" w:rsidP="00244DDA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DISCIPLINA: LÍNGUA PORTUGUESA</w:t>
            </w:r>
          </w:p>
        </w:tc>
      </w:tr>
      <w:tr w:rsidR="00784FBC" w:rsidRPr="00D96054" w14:paraId="46D3CC16" w14:textId="77777777" w:rsidTr="00244DDA">
        <w:tc>
          <w:tcPr>
            <w:tcW w:w="9747" w:type="dxa"/>
            <w:shd w:val="clear" w:color="auto" w:fill="auto"/>
          </w:tcPr>
          <w:p w14:paraId="4F5E33A6" w14:textId="77777777" w:rsidR="00784FBC" w:rsidRDefault="00784FBC" w:rsidP="00244D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CONTEÚDO PROGRAMÁTICO:</w:t>
            </w:r>
          </w:p>
          <w:p w14:paraId="6BF0433D" w14:textId="77777777" w:rsidR="00784FBC" w:rsidRPr="00291DEE" w:rsidRDefault="00784FBC" w:rsidP="00784FBC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A leitura e sua prática.</w:t>
            </w:r>
          </w:p>
          <w:p w14:paraId="7B50767D" w14:textId="77777777" w:rsidR="00784FBC" w:rsidRPr="00291DEE" w:rsidRDefault="00784FBC" w:rsidP="00784FBC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A comunicação.</w:t>
            </w:r>
          </w:p>
          <w:p w14:paraId="58DE9903" w14:textId="77777777" w:rsidR="00784FBC" w:rsidRPr="00291DEE" w:rsidRDefault="00784FBC" w:rsidP="00784FBC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Estudo das variedades linguísticas com ênfase na norma padrão da língua.</w:t>
            </w:r>
          </w:p>
          <w:p w14:paraId="6EA0EED0" w14:textId="77777777" w:rsidR="00784FBC" w:rsidRPr="00291DEE" w:rsidRDefault="00784FBC" w:rsidP="00784FBC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Abordagem dos aspectos fono-morfo-sintáticos e semânticos da língua.</w:t>
            </w:r>
          </w:p>
          <w:p w14:paraId="2EF6A2E4" w14:textId="77777777" w:rsidR="00784FBC" w:rsidRPr="00291DEE" w:rsidRDefault="00784FBC" w:rsidP="00784FBC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DEE">
              <w:rPr>
                <w:rFonts w:ascii="Times New Roman" w:hAnsi="Times New Roman" w:cs="Arial"/>
                <w:sz w:val="24"/>
                <w:szCs w:val="24"/>
              </w:rPr>
              <w:t>Elementos essenciais das frases, bem como a articulação com os elementos da sintaxe.</w:t>
            </w:r>
          </w:p>
        </w:tc>
      </w:tr>
    </w:tbl>
    <w:p w14:paraId="464937DE" w14:textId="77777777" w:rsidR="00784FBC" w:rsidRDefault="00784FBC" w:rsidP="00784FBC"/>
    <w:p w14:paraId="72743E84" w14:textId="77777777" w:rsidR="00784FBC" w:rsidRDefault="00784FBC">
      <w:pPr>
        <w:rPr>
          <w:rFonts w:ascii="Times New Roman" w:hAnsi="Times New Roman" w:cs="Times New Roman"/>
          <w:b/>
          <w:sz w:val="24"/>
          <w:szCs w:val="24"/>
        </w:rPr>
      </w:pPr>
    </w:p>
    <w:p w14:paraId="0CC91163" w14:textId="77777777" w:rsidR="00784FBC" w:rsidRDefault="00784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CB014" w14:textId="77777777" w:rsidR="00784FBC" w:rsidRPr="002B2245" w:rsidRDefault="00784FBC" w:rsidP="00784FBC">
      <w:pPr>
        <w:spacing w:after="0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w:lastRenderedPageBreak/>
        <w:drawing>
          <wp:anchor distT="0" distB="0" distL="114300" distR="114300" simplePos="0" relativeHeight="251678720" behindDoc="1" locked="0" layoutInCell="1" allowOverlap="1" wp14:anchorId="33EBA0B6" wp14:editId="71812C36">
            <wp:simplePos x="0" y="0"/>
            <wp:positionH relativeFrom="column">
              <wp:posOffset>342265</wp:posOffset>
            </wp:positionH>
            <wp:positionV relativeFrom="paragraph">
              <wp:posOffset>-89840</wp:posOffset>
            </wp:positionV>
            <wp:extent cx="1876425" cy="497840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02_positiv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245">
        <w:rPr>
          <w:rFonts w:ascii="Times New Roman" w:hAnsi="Times New Roman" w:cs="Times New Roman"/>
          <w:sz w:val="20"/>
          <w:szCs w:val="20"/>
        </w:rPr>
        <w:t xml:space="preserve">Processo Seletivo Para Formação de Docentes e de Cadastro de Reserva </w:t>
      </w:r>
      <w:r>
        <w:rPr>
          <w:rFonts w:ascii="Times New Roman" w:hAnsi="Times New Roman" w:cs="Times New Roman"/>
          <w:sz w:val="20"/>
          <w:szCs w:val="20"/>
        </w:rPr>
        <w:t>do curso do Bacharelado em Direito – FTC Petrolina</w:t>
      </w:r>
    </w:p>
    <w:p w14:paraId="0389FDC2" w14:textId="77777777" w:rsidR="00784FBC" w:rsidRDefault="00784FBC" w:rsidP="00FE7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9DF94" w14:textId="032DBD70" w:rsidR="00FE78AA" w:rsidRPr="00D96054" w:rsidRDefault="00FE78AA" w:rsidP="00FE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A705D" w:rsidRPr="00D96054">
        <w:rPr>
          <w:rFonts w:ascii="Times New Roman" w:hAnsi="Times New Roman" w:cs="Times New Roman"/>
          <w:b/>
          <w:sz w:val="24"/>
          <w:szCs w:val="24"/>
        </w:rPr>
        <w:t>I</w:t>
      </w:r>
      <w:r w:rsidR="00784FBC">
        <w:rPr>
          <w:rFonts w:ascii="Times New Roman" w:hAnsi="Times New Roman" w:cs="Times New Roman"/>
          <w:b/>
          <w:sz w:val="24"/>
          <w:szCs w:val="24"/>
        </w:rPr>
        <w:t>V</w:t>
      </w:r>
      <w:r w:rsidR="003D3DE3" w:rsidRPr="00D96054">
        <w:rPr>
          <w:rFonts w:ascii="Times New Roman" w:hAnsi="Times New Roman" w:cs="Times New Roman"/>
          <w:b/>
          <w:sz w:val="24"/>
          <w:szCs w:val="24"/>
        </w:rPr>
        <w:t xml:space="preserve"> DO EDITAL Nº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E4C8F">
        <w:rPr>
          <w:rFonts w:ascii="Times New Roman" w:hAnsi="Times New Roman" w:cs="Times New Roman"/>
          <w:b/>
          <w:sz w:val="24"/>
          <w:szCs w:val="24"/>
        </w:rPr>
        <w:t>4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36E33743" w14:textId="77777777" w:rsidR="00D83D25" w:rsidRPr="00D96054" w:rsidRDefault="0059024C">
      <w:pPr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t>EMENTAS E REFERÊNCIAS DAS DISCIPLINAS</w:t>
      </w:r>
      <w:r w:rsidR="003E38C1" w:rsidRPr="00D960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B02B7" w:rsidRPr="00D96054" w14:paraId="3982B648" w14:textId="77777777" w:rsidTr="00F50A58">
        <w:tc>
          <w:tcPr>
            <w:tcW w:w="9747" w:type="dxa"/>
            <w:shd w:val="clear" w:color="auto" w:fill="E7E6E6" w:themeFill="background2"/>
          </w:tcPr>
          <w:p w14:paraId="45CBE0FA" w14:textId="684B5415" w:rsidR="00567E34" w:rsidRPr="00217D68" w:rsidRDefault="003E4C8F" w:rsidP="00217D6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>CURSO</w:t>
            </w:r>
            <w:r w:rsidR="00646AA2" w:rsidRPr="00217D68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 xml:space="preserve">: </w:t>
            </w:r>
            <w:r w:rsidRPr="00217D68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>DIREITO</w:t>
            </w:r>
          </w:p>
        </w:tc>
      </w:tr>
      <w:tr w:rsidR="008B318A" w:rsidRPr="00D96054" w14:paraId="63960C5D" w14:textId="77777777" w:rsidTr="00F50A58">
        <w:tc>
          <w:tcPr>
            <w:tcW w:w="9747" w:type="dxa"/>
            <w:shd w:val="clear" w:color="auto" w:fill="E7E6E6" w:themeFill="background2"/>
          </w:tcPr>
          <w:p w14:paraId="6697AB5D" w14:textId="7DEB4D80" w:rsidR="008B318A" w:rsidRPr="00217D68" w:rsidRDefault="000C5F8B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3E4C8F" w:rsidRPr="00217D68">
              <w:rPr>
                <w:b/>
                <w:bCs/>
                <w:color w:val="000000"/>
              </w:rPr>
              <w:t>ECONOMIA</w:t>
            </w:r>
          </w:p>
        </w:tc>
      </w:tr>
      <w:tr w:rsidR="009B02B7" w:rsidRPr="00D96054" w14:paraId="46E93772" w14:textId="77777777" w:rsidTr="00F50A58">
        <w:trPr>
          <w:trHeight w:val="1221"/>
        </w:trPr>
        <w:tc>
          <w:tcPr>
            <w:tcW w:w="9747" w:type="dxa"/>
          </w:tcPr>
          <w:p w14:paraId="5BD9A058" w14:textId="164C0939" w:rsidR="009B02B7" w:rsidRPr="00217D68" w:rsidRDefault="008B318A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4C8F"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Introdução: economia - conceito, objeto. Conceitos básicos: fato e fenômeno. Metodologia: os métodos de investigação. Autonomia e inter-relações da economia. Evolução do pensamento econômico. Sistema econômico em economia de mercado. Produção, população, recursos e metodologia. Circulação de riquezas. Repartição dos produtos. Consumo de riquezas. O produto da atividade econômica. Desenvolvimento econômico. Questões econômicas conjunturais no contexto nacional e internacional.</w:t>
            </w:r>
          </w:p>
        </w:tc>
      </w:tr>
      <w:tr w:rsidR="009B02B7" w:rsidRPr="00D96054" w14:paraId="247E60C2" w14:textId="77777777" w:rsidTr="00F50A58">
        <w:trPr>
          <w:trHeight w:val="1427"/>
        </w:trPr>
        <w:tc>
          <w:tcPr>
            <w:tcW w:w="9747" w:type="dxa"/>
          </w:tcPr>
          <w:p w14:paraId="69FC55FA" w14:textId="6FB35A88" w:rsidR="00FA6B62" w:rsidRPr="00217D68" w:rsidRDefault="00FA6B62" w:rsidP="00217D68">
            <w:pPr>
              <w:pStyle w:val="NormalWeb"/>
              <w:spacing w:before="0" w:beforeAutospacing="0" w:after="0" w:afterAutospacing="0"/>
              <w:ind w:right="103"/>
              <w:jc w:val="both"/>
              <w:rPr>
                <w:b/>
                <w:bCs/>
                <w:color w:val="000000"/>
              </w:rPr>
            </w:pPr>
            <w:r w:rsidRPr="00217D68">
              <w:rPr>
                <w:b/>
                <w:bCs/>
                <w:color w:val="000000"/>
              </w:rPr>
              <w:t xml:space="preserve">REFERÊNCIAS: </w:t>
            </w:r>
          </w:p>
          <w:p w14:paraId="4EA50C0A" w14:textId="77777777" w:rsidR="00102C34" w:rsidRPr="00217D68" w:rsidRDefault="00102C34" w:rsidP="00217D68">
            <w:pPr>
              <w:pStyle w:val="NormalWeb"/>
              <w:spacing w:before="0" w:beforeAutospacing="0" w:after="0" w:afterAutospacing="0"/>
              <w:ind w:right="103"/>
              <w:jc w:val="both"/>
            </w:pPr>
          </w:p>
          <w:p w14:paraId="107B387B" w14:textId="77777777" w:rsidR="00FA6B62" w:rsidRDefault="00FA6B62" w:rsidP="00217D68">
            <w:pPr>
              <w:pStyle w:val="NormalWeb"/>
              <w:spacing w:before="0" w:beforeAutospacing="0" w:after="0" w:afterAutospacing="0"/>
              <w:ind w:right="103"/>
              <w:jc w:val="both"/>
              <w:rPr>
                <w:bCs/>
                <w:color w:val="000000"/>
                <w:u w:val="single"/>
              </w:rPr>
            </w:pPr>
            <w:r w:rsidRPr="00217D68">
              <w:rPr>
                <w:bCs/>
                <w:color w:val="000000"/>
                <w:u w:val="single"/>
              </w:rPr>
              <w:t>BIBLIOGRAFIA BÁSICA</w:t>
            </w:r>
          </w:p>
          <w:p w14:paraId="7CE66333" w14:textId="77777777" w:rsidR="00217D68" w:rsidRPr="00217D68" w:rsidRDefault="00217D68" w:rsidP="00217D68">
            <w:pPr>
              <w:pStyle w:val="NormalWeb"/>
              <w:spacing w:before="0" w:beforeAutospacing="0" w:after="0" w:afterAutospacing="0"/>
              <w:ind w:right="103"/>
              <w:jc w:val="both"/>
            </w:pPr>
          </w:p>
          <w:p w14:paraId="0CDD6F5D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ALMEIDA, L. C. B.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  <w:shd w:val="clear" w:color="auto" w:fill="FFFFFF"/>
              </w:rPr>
              <w:t>Introdução ao direito econômico</w:t>
            </w:r>
            <w:r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. São Paulo: Saraiva, 2012.</w:t>
            </w:r>
          </w:p>
          <w:p w14:paraId="26060459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GREMAUD, A. P. et al.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Introdução à economia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.São Paulo: Atlas, 2007.</w:t>
            </w:r>
          </w:p>
          <w:p w14:paraId="1298CD92" w14:textId="4FE1A1B3" w:rsidR="000C5F8B" w:rsidRPr="00217D68" w:rsidRDefault="003E4C8F" w:rsidP="00217D68">
            <w:pPr>
              <w:pStyle w:val="NormalWeb"/>
              <w:spacing w:before="0" w:beforeAutospacing="0" w:after="0" w:afterAutospacing="0"/>
              <w:ind w:right="103"/>
              <w:jc w:val="both"/>
              <w:rPr>
                <w:rFonts w:cs="Arial"/>
                <w:shd w:val="clear" w:color="auto" w:fill="FFFFFF"/>
              </w:rPr>
            </w:pPr>
            <w:r w:rsidRPr="00217D68">
              <w:rPr>
                <w:rFonts w:cs="Arial"/>
              </w:rPr>
              <w:t xml:space="preserve">VICECONTI, P. E. V. </w:t>
            </w:r>
            <w:r w:rsidRPr="00217D68">
              <w:rPr>
                <w:rFonts w:cs="Arial"/>
                <w:b/>
              </w:rPr>
              <w:t>Introdução à economia</w:t>
            </w:r>
            <w:r w:rsidRPr="00217D68">
              <w:rPr>
                <w:rFonts w:cs="Arial"/>
              </w:rPr>
              <w:t xml:space="preserve">. São Paulo: </w:t>
            </w:r>
            <w:r w:rsidRPr="00217D68">
              <w:rPr>
                <w:rFonts w:cs="Arial"/>
                <w:shd w:val="clear" w:color="auto" w:fill="FFFFFF"/>
              </w:rPr>
              <w:t>Saraiva, 2013.</w:t>
            </w:r>
          </w:p>
          <w:p w14:paraId="1E0521ED" w14:textId="77777777" w:rsidR="003E4C8F" w:rsidRPr="00217D68" w:rsidRDefault="003E4C8F" w:rsidP="00217D68">
            <w:pPr>
              <w:pStyle w:val="NormalWeb"/>
              <w:spacing w:before="0" w:beforeAutospacing="0" w:after="0" w:afterAutospacing="0"/>
              <w:ind w:right="103"/>
              <w:jc w:val="both"/>
              <w:rPr>
                <w:color w:val="000000"/>
              </w:rPr>
            </w:pPr>
          </w:p>
          <w:p w14:paraId="7E18D318" w14:textId="6D19D1F6" w:rsidR="00FA6B62" w:rsidRPr="00217D68" w:rsidRDefault="00FA6B62" w:rsidP="00217D68">
            <w:pPr>
              <w:pStyle w:val="NormalWeb"/>
              <w:spacing w:before="0" w:beforeAutospacing="0" w:after="0" w:afterAutospacing="0"/>
              <w:ind w:right="103"/>
              <w:jc w:val="both"/>
            </w:pPr>
            <w:r w:rsidRPr="00217D68">
              <w:rPr>
                <w:bCs/>
                <w:color w:val="000000"/>
                <w:u w:val="single"/>
              </w:rPr>
              <w:t>BIBLIOGRAFIA COMPLEMENTAR</w:t>
            </w:r>
          </w:p>
          <w:p w14:paraId="2D788D0C" w14:textId="77777777" w:rsidR="00217D68" w:rsidRDefault="00217D68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14:paraId="2838B500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CORREIA, A.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Hannah Arendt e a modernidade: política, economia e a disputa por uma fronteira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Rio de Janeiro: Forense Universitária, 2014</w:t>
            </w:r>
          </w:p>
          <w:p w14:paraId="22848197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MARQUES, R. M.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O Brasil Sob a Nova Ordem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. São Paulo: </w:t>
            </w:r>
            <w:r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Saraiva, 2010.</w:t>
            </w:r>
          </w:p>
          <w:p w14:paraId="506C475C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</w:rPr>
              <w:t>MATIAS-PEREIRA, J.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Curso de Economia Política: - foco na política macroeconômica e nas estruturas de governança.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São Paulo: Atlas, 2017.</w:t>
            </w:r>
          </w:p>
          <w:p w14:paraId="64FA7587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SANTOS, L. M. L. dos.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  <w:shd w:val="clear" w:color="auto" w:fill="FFFFFF"/>
              </w:rPr>
              <w:t>Socioeconomia: Solidariedade, Economia Social e as Organizações em Debate</w:t>
            </w:r>
            <w:r w:rsidRPr="00217D6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São Paulo: Atlas, 2014.</w:t>
            </w:r>
          </w:p>
          <w:p w14:paraId="3A6DE1DB" w14:textId="777BA577" w:rsidR="009B02B7" w:rsidRPr="00217D68" w:rsidRDefault="003E4C8F" w:rsidP="00217D68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217D68">
              <w:rPr>
                <w:rFonts w:cs="Arial"/>
              </w:rPr>
              <w:t xml:space="preserve">VASCONCELLOS M. A. S. de. </w:t>
            </w:r>
            <w:r w:rsidRPr="00217D68">
              <w:rPr>
                <w:rFonts w:cs="Arial"/>
                <w:b/>
              </w:rPr>
              <w:t>Economia Micro e Macro</w:t>
            </w:r>
            <w:r w:rsidRPr="00217D68">
              <w:rPr>
                <w:rFonts w:cs="Arial"/>
              </w:rPr>
              <w:t xml:space="preserve">. São Paulo: </w:t>
            </w:r>
            <w:r w:rsidRPr="00217D68">
              <w:rPr>
                <w:rFonts w:cs="Arial"/>
                <w:shd w:val="clear" w:color="auto" w:fill="FFFFFF"/>
              </w:rPr>
              <w:t>Saraiva, 2010.</w:t>
            </w:r>
          </w:p>
        </w:tc>
      </w:tr>
      <w:tr w:rsidR="009B02B7" w:rsidRPr="00D96054" w14:paraId="4233A21D" w14:textId="77777777" w:rsidTr="00F50A58">
        <w:tc>
          <w:tcPr>
            <w:tcW w:w="9747" w:type="dxa"/>
            <w:shd w:val="clear" w:color="auto" w:fill="E7E6E6" w:themeFill="background2"/>
          </w:tcPr>
          <w:p w14:paraId="1F52AFEC" w14:textId="7ADD53C3" w:rsidR="009B02B7" w:rsidRPr="00217D68" w:rsidRDefault="000C5F8B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3E4C8F" w:rsidRPr="00217D68">
              <w:rPr>
                <w:b/>
                <w:bCs/>
                <w:color w:val="000000"/>
              </w:rPr>
              <w:t>INTRODUÇÃO AO ESTUDO DO DIREITO – IED</w:t>
            </w:r>
          </w:p>
        </w:tc>
      </w:tr>
      <w:tr w:rsidR="009B02B7" w:rsidRPr="00D96054" w14:paraId="7DA2DAF9" w14:textId="77777777" w:rsidTr="00F50A58">
        <w:trPr>
          <w:trHeight w:val="1218"/>
        </w:trPr>
        <w:tc>
          <w:tcPr>
            <w:tcW w:w="9747" w:type="dxa"/>
          </w:tcPr>
          <w:p w14:paraId="7332C455" w14:textId="02B02A3C" w:rsidR="009B02B7" w:rsidRPr="00217D68" w:rsidRDefault="00FA6B62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 w:rsidRPr="0021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4C8F" w:rsidRPr="00217D68">
              <w:rPr>
                <w:rFonts w:ascii="Times New Roman" w:hAnsi="Times New Roman" w:cs="Arial"/>
                <w:sz w:val="24"/>
                <w:szCs w:val="24"/>
              </w:rPr>
              <w:t>A Ciência do Direito. Teorias do Direito. Direito e Ciências Afins. Teoria do Ordenamento Jurídico. Teoria da Norma Jurídica. O Fato Jurídico. Os Sujeitos de Direito. A Relação Jurídica. Direito Subjetivo, Direito Objetivo e Direito Potestativo. O Dever Jurídico. O Ilícito. A Sanção Jurídica. Fontes do Direito. Noções sobre os Principais Ramos do Direito Público e do Direito Privado. Lei de Introdução às Normas do Direito Brasileiro</w:t>
            </w:r>
          </w:p>
        </w:tc>
      </w:tr>
      <w:tr w:rsidR="009B02B7" w:rsidRPr="00D96054" w14:paraId="599CC1A4" w14:textId="77777777" w:rsidTr="00F50A58">
        <w:trPr>
          <w:trHeight w:val="354"/>
        </w:trPr>
        <w:tc>
          <w:tcPr>
            <w:tcW w:w="9747" w:type="dxa"/>
          </w:tcPr>
          <w:p w14:paraId="753B3178" w14:textId="5FBDACF3" w:rsidR="00DC5DC3" w:rsidRPr="00217D68" w:rsidRDefault="00DC5DC3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17D68">
              <w:rPr>
                <w:b/>
                <w:bCs/>
                <w:color w:val="000000"/>
              </w:rPr>
              <w:t>REFERÊNCIAS</w:t>
            </w:r>
            <w:r w:rsidR="00102C34" w:rsidRPr="00217D68">
              <w:rPr>
                <w:b/>
                <w:bCs/>
                <w:color w:val="000000"/>
              </w:rPr>
              <w:t>:</w:t>
            </w:r>
          </w:p>
          <w:p w14:paraId="208D1725" w14:textId="77777777" w:rsidR="00102C34" w:rsidRPr="00217D68" w:rsidRDefault="00102C34" w:rsidP="00217D68">
            <w:pPr>
              <w:pStyle w:val="NormalWeb"/>
              <w:spacing w:before="0" w:beforeAutospacing="0" w:after="0" w:afterAutospacing="0"/>
              <w:jc w:val="both"/>
            </w:pPr>
          </w:p>
          <w:p w14:paraId="7AE5B024" w14:textId="77777777" w:rsidR="00DC5DC3" w:rsidRDefault="00DC5DC3" w:rsidP="00217D6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  <w:r w:rsidRPr="00217D68">
              <w:rPr>
                <w:bCs/>
                <w:color w:val="000000"/>
                <w:u w:val="single"/>
              </w:rPr>
              <w:t>BIBLIOGRAFIA BÁSICA</w:t>
            </w:r>
          </w:p>
          <w:p w14:paraId="74D3F2C6" w14:textId="77777777" w:rsidR="00217D68" w:rsidRPr="00217D68" w:rsidRDefault="00217D68" w:rsidP="00217D68">
            <w:pPr>
              <w:pStyle w:val="NormalWeb"/>
              <w:spacing w:before="0" w:beforeAutospacing="0" w:after="0" w:afterAutospacing="0"/>
              <w:jc w:val="both"/>
            </w:pPr>
          </w:p>
          <w:p w14:paraId="659BD81B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FERRAZ JUNIOR, T. S.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Introdução ao estudo do Direito: técnica, decisão, dominação.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 São Paulo: Atlas, 2016</w:t>
            </w:r>
          </w:p>
          <w:p w14:paraId="26BE62D2" w14:textId="7A2C6066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bCs/>
                <w:sz w:val="24"/>
                <w:szCs w:val="24"/>
              </w:rPr>
              <w:t>MASCARO,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 </w:t>
            </w:r>
            <w:r w:rsidRPr="00217D68">
              <w:rPr>
                <w:rFonts w:ascii="Times New Roman" w:hAnsi="Times New Roman" w:cs="Arial"/>
                <w:sz w:val="24"/>
              </w:rPr>
              <w:t>A. L.</w:t>
            </w:r>
            <w:r w:rsidR="00217D68">
              <w:rPr>
                <w:rFonts w:ascii="Times New Roman" w:hAnsi="Times New Roman"/>
                <w:sz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Introdução ao Estudo do Direito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Rio de Janeiro: Forense, 2014</w:t>
            </w:r>
          </w:p>
          <w:p w14:paraId="712A2886" w14:textId="70E1D20D" w:rsidR="00DC5DC3" w:rsidRPr="00217D68" w:rsidRDefault="003E4C8F" w:rsidP="00217D68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217D68">
              <w:rPr>
                <w:rFonts w:cs="Arial"/>
              </w:rPr>
              <w:t xml:space="preserve">NADER, Paulo. </w:t>
            </w:r>
            <w:r w:rsidRPr="00217D68">
              <w:rPr>
                <w:rFonts w:cs="Arial"/>
                <w:b/>
              </w:rPr>
              <w:t>Introdução ao Estudo do Direito</w:t>
            </w:r>
            <w:r w:rsidRPr="00217D68">
              <w:rPr>
                <w:rFonts w:cs="Arial"/>
              </w:rPr>
              <w:t>. 14. ed. Rio de Janeiro: Forense, 2017.</w:t>
            </w:r>
          </w:p>
          <w:p w14:paraId="79619323" w14:textId="77777777" w:rsidR="00DC5DC3" w:rsidRPr="00217D68" w:rsidRDefault="00DC5DC3" w:rsidP="00217D68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217D68">
              <w:rPr>
                <w:b/>
                <w:bCs/>
                <w:color w:val="000000"/>
              </w:rPr>
              <w:t xml:space="preserve"> </w:t>
            </w:r>
          </w:p>
          <w:p w14:paraId="2F56ACA9" w14:textId="77777777" w:rsidR="00DC5DC3" w:rsidRDefault="00DC5DC3" w:rsidP="00217D6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  <w:r w:rsidRPr="00217D68">
              <w:rPr>
                <w:bCs/>
                <w:color w:val="000000"/>
                <w:u w:val="single"/>
              </w:rPr>
              <w:t>BIBLIOGRAFIA COMPLEMENTAR</w:t>
            </w:r>
          </w:p>
          <w:p w14:paraId="137B1B53" w14:textId="77777777" w:rsidR="00217D68" w:rsidRPr="00217D68" w:rsidRDefault="00217D68" w:rsidP="00217D68">
            <w:pPr>
              <w:pStyle w:val="NormalWeb"/>
              <w:spacing w:before="0" w:beforeAutospacing="0" w:after="0" w:afterAutospacing="0"/>
              <w:jc w:val="both"/>
            </w:pPr>
          </w:p>
          <w:p w14:paraId="0B3D6F4B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BRANDÃO, C. SALDANHA, N. FREITAS, R. 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História do direito e do pensamento jurídico em perspectiva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2012.</w:t>
            </w:r>
          </w:p>
          <w:p w14:paraId="4EE34299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FABIANI, E.R.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Impasses e aporias do direito contemporâneo: estudos em homenagem a José Eduardo Faria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2011.</w:t>
            </w:r>
          </w:p>
          <w:p w14:paraId="7F7EC3D1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GOFFREDO, T. J.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Palavras do amigo aos estudantes de Direito.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São Paulo: Saraiva, 2014.</w:t>
            </w:r>
          </w:p>
          <w:p w14:paraId="3D2B19C5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JHERING, R. von.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A luta pelo direito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Rio de Janeiro : Forense, 2017</w:t>
            </w:r>
          </w:p>
          <w:p w14:paraId="11CBFC5A" w14:textId="39886353" w:rsidR="009B02B7" w:rsidRPr="00217D68" w:rsidRDefault="003E4C8F" w:rsidP="00217D68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  <w:kern w:val="28"/>
              </w:rPr>
            </w:pPr>
            <w:r w:rsidRPr="00217D68">
              <w:rPr>
                <w:rFonts w:cs="Arial"/>
              </w:rPr>
              <w:t xml:space="preserve">REALE, M. </w:t>
            </w:r>
            <w:r w:rsidRPr="00217D68">
              <w:rPr>
                <w:rFonts w:cs="Arial"/>
                <w:b/>
              </w:rPr>
              <w:t>Nova fase do direito moderno</w:t>
            </w:r>
            <w:r w:rsidRPr="00217D68">
              <w:rPr>
                <w:rFonts w:cs="Arial"/>
              </w:rPr>
              <w:t>. São Paulo: Saraiva, 2010.</w:t>
            </w:r>
          </w:p>
        </w:tc>
      </w:tr>
      <w:tr w:rsidR="009B02B7" w:rsidRPr="00D96054" w14:paraId="1BB8F971" w14:textId="77777777" w:rsidTr="00F50A58">
        <w:tc>
          <w:tcPr>
            <w:tcW w:w="9747" w:type="dxa"/>
            <w:shd w:val="clear" w:color="auto" w:fill="E7E6E6" w:themeFill="background2"/>
            <w:hideMark/>
          </w:tcPr>
          <w:p w14:paraId="6DBD8C37" w14:textId="79554D84" w:rsidR="009B02B7" w:rsidRPr="00217D68" w:rsidRDefault="009B02B7" w:rsidP="00217D68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  <w:kern w:val="28"/>
              </w:rPr>
            </w:pPr>
            <w:r w:rsidRPr="00217D68">
              <w:rPr>
                <w:b/>
                <w:iCs/>
                <w:color w:val="000000"/>
                <w:kern w:val="28"/>
              </w:rPr>
              <w:lastRenderedPageBreak/>
              <w:t>Disciplina</w:t>
            </w:r>
            <w:r w:rsidRPr="00217D68">
              <w:rPr>
                <w:b/>
                <w:iCs/>
                <w:caps/>
                <w:color w:val="000000"/>
                <w:kern w:val="28"/>
              </w:rPr>
              <w:t>:</w:t>
            </w:r>
            <w:r w:rsidRPr="00217D68">
              <w:rPr>
                <w:iCs/>
                <w:caps/>
                <w:color w:val="000000"/>
                <w:kern w:val="28"/>
              </w:rPr>
              <w:t xml:space="preserve"> </w:t>
            </w:r>
            <w:r w:rsidR="003E4C8F" w:rsidRPr="00217D68">
              <w:rPr>
                <w:b/>
                <w:color w:val="000000"/>
              </w:rPr>
              <w:t>FUNDAMENTOS DE ANTROPOLOGIA E SOCIOLOGIA JURÍDICA</w:t>
            </w:r>
          </w:p>
        </w:tc>
      </w:tr>
      <w:tr w:rsidR="009B02B7" w:rsidRPr="00D96054" w14:paraId="014461B2" w14:textId="77777777" w:rsidTr="00F50A58">
        <w:trPr>
          <w:trHeight w:val="469"/>
        </w:trPr>
        <w:tc>
          <w:tcPr>
            <w:tcW w:w="9747" w:type="dxa"/>
            <w:hideMark/>
          </w:tcPr>
          <w:p w14:paraId="7862CC4B" w14:textId="39A9E82F" w:rsidR="009B02B7" w:rsidRPr="00217D68" w:rsidRDefault="00FA7726" w:rsidP="00217D68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217D68">
              <w:rPr>
                <w:color w:val="000000"/>
              </w:rPr>
              <w:t>CONTEÚDO PROGRAMÁTICO</w:t>
            </w:r>
            <w:r w:rsidR="00D96054" w:rsidRPr="00217D68">
              <w:rPr>
                <w:color w:val="000000"/>
              </w:rPr>
              <w:t>:</w:t>
            </w:r>
            <w:r w:rsidR="002F5B70" w:rsidRPr="00217D68">
              <w:rPr>
                <w:color w:val="000000"/>
              </w:rPr>
              <w:t xml:space="preserve"> </w:t>
            </w:r>
            <w:r w:rsidR="003E4C8F" w:rsidRPr="00217D68">
              <w:rPr>
                <w:rFonts w:cs="Arial"/>
              </w:rPr>
              <w:t>As ciências sociais, o seu objeto e campo de pesquisa. As contribuições das ciências sociais para o campo dos estudos jurídicos. Campo social e campo jurídico. Os agentes e instituições do direito como objeto de estudo sociológico e antropológico. O caráter humanístico do direito, seus limites históricos e culturais, seus desafios e responsabilidades sociais atuais. Conceito de Antropologia. Conceito de Cultura e a perspectiva comparativa no estudo da sociedade. Indivíduo, Cultura e Sociedade. Antropologia e Sociologia Jurídica e Dogmática Jurídica: encontros e desencontros.</w:t>
            </w:r>
          </w:p>
        </w:tc>
      </w:tr>
      <w:tr w:rsidR="00D04150" w:rsidRPr="00D96054" w14:paraId="69B50FEE" w14:textId="77777777" w:rsidTr="00F50A58">
        <w:trPr>
          <w:trHeight w:val="469"/>
        </w:trPr>
        <w:tc>
          <w:tcPr>
            <w:tcW w:w="9747" w:type="dxa"/>
          </w:tcPr>
          <w:p w14:paraId="712F555F" w14:textId="5386F59D" w:rsidR="00E73C61" w:rsidRPr="00217D68" w:rsidRDefault="00E73C61" w:rsidP="00217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  <w:r w:rsidR="00102C34" w:rsidRPr="002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7B8968B0" w14:textId="77777777" w:rsidR="00102C34" w:rsidRPr="00217D68" w:rsidRDefault="00102C34" w:rsidP="00217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75E3F9" w14:textId="77777777" w:rsidR="006F17E8" w:rsidRDefault="006F17E8" w:rsidP="0021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21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2159BE8" w14:textId="77777777" w:rsidR="00217D68" w:rsidRPr="00217D68" w:rsidRDefault="00217D68" w:rsidP="0021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2ECC098F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ASSIS, O. Q.KÜMPEL, V. F.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Manual de antropologia jurídica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2011.</w:t>
            </w:r>
          </w:p>
          <w:p w14:paraId="649777A8" w14:textId="6F66A19F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DIAS, R.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Sociologia do direito: a abordagem do fenômeno</w:t>
            </w:r>
            <w:r w:rsidR="009A12CF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jurídico como fato social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2014.</w:t>
            </w:r>
          </w:p>
          <w:p w14:paraId="47CCD7DA" w14:textId="4F5334F1" w:rsidR="00E73C61" w:rsidRPr="00217D68" w:rsidRDefault="003E4C8F" w:rsidP="0021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ROCHA, J. M. de S.</w:t>
            </w:r>
            <w:r w:rsidR="009A12CF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Antropologia jurídica: geral e do Brasil – para uma filosofia antropológica do direito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Rio de Janeiro: Forense, 2015.</w:t>
            </w:r>
          </w:p>
          <w:p w14:paraId="291A237B" w14:textId="77777777" w:rsidR="000C5F8B" w:rsidRPr="00217D68" w:rsidRDefault="000C5F8B" w:rsidP="00217D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D264E72" w14:textId="0F6FBC9A" w:rsidR="00E73C61" w:rsidRDefault="00D96054" w:rsidP="00217D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1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BIBLIOGRAFIA </w:t>
            </w:r>
            <w:r w:rsidR="00E73C61" w:rsidRPr="00217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COMPLEMENTAR</w:t>
            </w:r>
          </w:p>
          <w:p w14:paraId="120ABE12" w14:textId="77777777" w:rsidR="00217D68" w:rsidRDefault="00217D68" w:rsidP="00217D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45B01600" w14:textId="0A6ECE2B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CARNIO, H. G.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Direito e Antropologia: reflexões sobre a origem do</w:t>
            </w:r>
            <w:r w:rsidR="00217D6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Direito a partir de Kelsen e Nietzsche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2013.</w:t>
            </w:r>
          </w:p>
          <w:p w14:paraId="0F48E807" w14:textId="57E806B6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CORREIA, J. G. V.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Sociologia dos direitos sociais: escassez, justiça e legitimidade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2014.</w:t>
            </w:r>
          </w:p>
          <w:p w14:paraId="7AFA08D7" w14:textId="38A3458E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DIAS, R.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Sociologia do direito: a abordagem do fenômeno</w:t>
            </w:r>
            <w:r w:rsidR="00217D6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jurídico como fato social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2014.</w:t>
            </w:r>
          </w:p>
          <w:p w14:paraId="65321810" w14:textId="6AB03A84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GIL, A. C.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Sociologia geral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2011.</w:t>
            </w:r>
          </w:p>
          <w:p w14:paraId="4DD216AC" w14:textId="05C1C34E" w:rsidR="003E4C8F" w:rsidRPr="00217D68" w:rsidRDefault="003E4C8F" w:rsidP="00217D68">
            <w:pPr>
              <w:pStyle w:val="copyn"/>
              <w:spacing w:before="0" w:beforeAutospacing="0" w:after="0" w:afterAutospacing="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MARCONI, M. de A.PRESOTTO, Z. M. N.</w:t>
            </w:r>
            <w:r w:rsidR="00217D68">
              <w:rPr>
                <w:rFonts w:cs="Arial"/>
              </w:rPr>
              <w:t xml:space="preserve"> </w:t>
            </w:r>
            <w:r w:rsidRPr="00217D68">
              <w:rPr>
                <w:rFonts w:cs="Arial"/>
                <w:b/>
              </w:rPr>
              <w:t>Antropologia: uma introduç̧ão</w:t>
            </w:r>
            <w:r w:rsidRPr="00217D68">
              <w:rPr>
                <w:rFonts w:cs="Arial"/>
              </w:rPr>
              <w:t>. São Paulo: Atlas, 2013.</w:t>
            </w:r>
          </w:p>
          <w:p w14:paraId="378E508D" w14:textId="756E49A5" w:rsidR="00D04150" w:rsidRPr="00217D68" w:rsidRDefault="003E4C8F" w:rsidP="00217D68">
            <w:pPr>
              <w:pStyle w:val="copyn"/>
              <w:spacing w:before="0" w:beforeAutospacing="0" w:after="0" w:afterAutospacing="0"/>
              <w:jc w:val="both"/>
              <w:rPr>
                <w:rFonts w:cs="Arial"/>
              </w:rPr>
            </w:pPr>
            <w:r w:rsidRPr="00217D68">
              <w:rPr>
                <w:rFonts w:cs="Arial"/>
              </w:rPr>
              <w:t>ROCHA, J. M. de S.</w:t>
            </w:r>
            <w:r w:rsidR="00217D68">
              <w:rPr>
                <w:rFonts w:cs="Arial"/>
              </w:rPr>
              <w:t xml:space="preserve"> </w:t>
            </w:r>
            <w:r w:rsidRPr="00217D68">
              <w:rPr>
                <w:rFonts w:cs="Arial"/>
                <w:b/>
              </w:rPr>
              <w:t>Sociologia geral e jurídica: fundamentos e fronteiras</w:t>
            </w:r>
            <w:r w:rsidRPr="00217D68">
              <w:rPr>
                <w:rFonts w:cs="Arial"/>
              </w:rPr>
              <w:t>. Rio de Janeiro: Forense, 2015.</w:t>
            </w:r>
          </w:p>
        </w:tc>
      </w:tr>
      <w:tr w:rsidR="00102C34" w:rsidRPr="00D96054" w14:paraId="0948CEBA" w14:textId="77777777" w:rsidTr="00102C34">
        <w:trPr>
          <w:trHeight w:val="236"/>
        </w:trPr>
        <w:tc>
          <w:tcPr>
            <w:tcW w:w="9747" w:type="dxa"/>
            <w:shd w:val="clear" w:color="auto" w:fill="E7E6E6" w:themeFill="background2"/>
          </w:tcPr>
          <w:p w14:paraId="21C7CE79" w14:textId="7D6FAD44" w:rsidR="00102C34" w:rsidRPr="00217D68" w:rsidRDefault="00DF20B9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17D68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3E4C8F" w:rsidRPr="00217D68">
              <w:rPr>
                <w:b/>
                <w:color w:val="000000"/>
              </w:rPr>
              <w:t>HISTÓRIA DO DIREITO</w:t>
            </w:r>
          </w:p>
        </w:tc>
      </w:tr>
      <w:tr w:rsidR="00102C34" w:rsidRPr="00D96054" w14:paraId="2B9D4AF7" w14:textId="77777777" w:rsidTr="00102C34">
        <w:trPr>
          <w:trHeight w:val="252"/>
        </w:trPr>
        <w:tc>
          <w:tcPr>
            <w:tcW w:w="9747" w:type="dxa"/>
            <w:shd w:val="clear" w:color="auto" w:fill="FFFFFF" w:themeFill="background1"/>
          </w:tcPr>
          <w:p w14:paraId="41566CEB" w14:textId="388B00AC" w:rsidR="00102C34" w:rsidRPr="00217D68" w:rsidRDefault="002F5B70" w:rsidP="00217D68">
            <w:pPr>
              <w:pStyle w:val="NormalWeb"/>
              <w:spacing w:before="0" w:beforeAutospacing="0" w:after="0" w:afterAutospacing="0"/>
              <w:ind w:right="140"/>
              <w:jc w:val="both"/>
              <w:rPr>
                <w:b/>
                <w:iCs/>
                <w:color w:val="000000"/>
                <w:kern w:val="28"/>
              </w:rPr>
            </w:pPr>
            <w:r w:rsidRPr="00217D68">
              <w:rPr>
                <w:color w:val="000000"/>
              </w:rPr>
              <w:t xml:space="preserve">CONTEÚDO PROGRAMÁTICO: </w:t>
            </w:r>
            <w:r w:rsidR="003E4C8F" w:rsidRPr="00217D68">
              <w:rPr>
                <w:rFonts w:cs="Arial"/>
              </w:rPr>
              <w:t>Instituições, Historicidade Crítica e Novos Paradigmas. Direito na Antiguidade. Direito Medieval e Dogmática Canônica. Capitalismo Moderno e Ordem Normativa Burguesa. América Pré-Colombiana e Influência Jesuítica no Brasil. Ordenações do Reino. Tradição Legal e Instituições Políticas Nacionais. Repensando as Raízes Culturais Brasileiras. História Crítica das Instituições Jurídicas.</w:t>
            </w:r>
          </w:p>
        </w:tc>
      </w:tr>
      <w:tr w:rsidR="00102C34" w:rsidRPr="00D96054" w14:paraId="7360A18D" w14:textId="77777777" w:rsidTr="00102C34">
        <w:tc>
          <w:tcPr>
            <w:tcW w:w="9747" w:type="dxa"/>
            <w:shd w:val="clear" w:color="auto" w:fill="FFFFFF" w:themeFill="background1"/>
          </w:tcPr>
          <w:p w14:paraId="688CBA54" w14:textId="77777777" w:rsidR="00102C34" w:rsidRPr="00217D68" w:rsidRDefault="00102C34" w:rsidP="00217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79D523C5" w14:textId="77777777" w:rsidR="00102C34" w:rsidRPr="00217D68" w:rsidRDefault="00102C34" w:rsidP="00217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42DE6B" w14:textId="77777777" w:rsidR="0060250D" w:rsidRPr="00217D68" w:rsidRDefault="0060250D" w:rsidP="00217D68">
            <w:pPr>
              <w:pStyle w:val="NormalWeb"/>
              <w:spacing w:before="0" w:beforeAutospacing="0" w:after="0" w:afterAutospacing="0"/>
              <w:jc w:val="both"/>
            </w:pPr>
            <w:r w:rsidRPr="00217D68">
              <w:rPr>
                <w:color w:val="000000"/>
                <w:u w:val="single"/>
              </w:rPr>
              <w:t>BIBLIOGRAFIA BÁSICA</w:t>
            </w:r>
          </w:p>
          <w:p w14:paraId="36D3B280" w14:textId="230C35A1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>ACCA, T. S. LOPES, J. R. L. QUEIROZ, R. M. R.</w:t>
            </w:r>
            <w:r w:rsidR="00217D68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 </w:t>
            </w:r>
            <w:r w:rsidRPr="00217D68">
              <w:rPr>
                <w:rFonts w:ascii="Times New Roman" w:eastAsia="Times New Roman" w:hAnsi="Times New Roman" w:cs="Arial"/>
                <w:b/>
                <w:sz w:val="24"/>
                <w:szCs w:val="24"/>
                <w:lang w:eastAsia="pt-BR"/>
              </w:rPr>
              <w:t>Curso de história do Direito</w:t>
            </w:r>
            <w:r w:rsidRPr="00217D68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>. São Paulo: Método, 2013.</w:t>
            </w:r>
          </w:p>
          <w:p w14:paraId="72739EEE" w14:textId="2672308A" w:rsidR="003E4C8F" w:rsidRPr="00217D68" w:rsidRDefault="003E4C8F" w:rsidP="00217D68">
            <w:pPr>
              <w:jc w:val="both"/>
              <w:rPr>
                <w:rStyle w:val="recuo2"/>
                <w:rFonts w:ascii="Times New Roman" w:hAnsi="Times New Roman" w:cs="Times New Roman"/>
                <w:sz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MARCOS, R. F.</w:t>
            </w:r>
            <w:r w:rsidRPr="00217D68">
              <w:rPr>
                <w:rStyle w:val="recuo2"/>
                <w:rFonts w:ascii="Times New Roman" w:hAnsi="Times New Roman"/>
                <w:sz w:val="24"/>
                <w:szCs w:val="24"/>
              </w:rPr>
              <w:t>MATHIAS, C. F. NORONHA, I.</w:t>
            </w:r>
            <w:r w:rsidR="00217D68">
              <w:rPr>
                <w:rStyle w:val="recuo2"/>
                <w:rFonts w:ascii="Times New Roman" w:hAnsi="Times New Roman"/>
                <w:sz w:val="24"/>
                <w:szCs w:val="24"/>
              </w:rPr>
              <w:t xml:space="preserve"> </w:t>
            </w:r>
            <w:r w:rsidRPr="00217D68">
              <w:rPr>
                <w:rStyle w:val="recuo2"/>
                <w:rFonts w:ascii="Times New Roman" w:hAnsi="Times New Roman"/>
                <w:b/>
                <w:sz w:val="24"/>
                <w:szCs w:val="24"/>
              </w:rPr>
              <w:t>História do direito brasileiro</w:t>
            </w:r>
            <w:r w:rsidRPr="00217D68">
              <w:rPr>
                <w:rStyle w:val="recuo2"/>
                <w:rFonts w:ascii="Times New Roman" w:hAnsi="Times New Roman"/>
                <w:sz w:val="24"/>
                <w:szCs w:val="24"/>
              </w:rPr>
              <w:t xml:space="preserve">. Rio de Janeiro: </w:t>
            </w:r>
            <w:r w:rsidRPr="00217D68">
              <w:rPr>
                <w:rStyle w:val="recuo2"/>
                <w:rFonts w:ascii="Times New Roman" w:hAnsi="Times New Roman"/>
                <w:sz w:val="24"/>
                <w:szCs w:val="24"/>
              </w:rPr>
              <w:lastRenderedPageBreak/>
              <w:t>Forense, 2014.</w:t>
            </w:r>
          </w:p>
          <w:p w14:paraId="1B6AB626" w14:textId="05BCE9D0" w:rsidR="0060250D" w:rsidRPr="00217D68" w:rsidRDefault="003E4C8F" w:rsidP="00217D68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217D68">
              <w:rPr>
                <w:rFonts w:cs="Arial"/>
              </w:rPr>
              <w:t>ROCHA, J. M. S.</w:t>
            </w:r>
            <w:r w:rsidR="00217D68">
              <w:rPr>
                <w:rFonts w:cs="Arial"/>
              </w:rPr>
              <w:t xml:space="preserve"> </w:t>
            </w:r>
            <w:r w:rsidRPr="00217D68">
              <w:rPr>
                <w:rFonts w:cs="Arial"/>
                <w:b/>
              </w:rPr>
              <w:t>História do direito no Ocidente: Oriente, Grécia, Roma e Ibéricos: antiguidade.</w:t>
            </w:r>
            <w:r w:rsidRPr="00217D68">
              <w:rPr>
                <w:rFonts w:cs="Arial"/>
              </w:rPr>
              <w:t xml:space="preserve"> Rio de Janeiro: Forense, 2015.</w:t>
            </w:r>
          </w:p>
          <w:p w14:paraId="46AE7E86" w14:textId="77777777" w:rsidR="00102C34" w:rsidRPr="00217D68" w:rsidRDefault="00102C34" w:rsidP="00217D68">
            <w:pPr>
              <w:jc w:val="both"/>
              <w:rPr>
                <w:rFonts w:ascii="Times New Roman" w:hAnsi="Times New Roman" w:cs="Times New Roman"/>
                <w:b/>
                <w:iCs/>
                <w:caps/>
                <w:color w:val="000000"/>
                <w:kern w:val="28"/>
                <w:sz w:val="24"/>
                <w:szCs w:val="24"/>
              </w:rPr>
            </w:pPr>
          </w:p>
          <w:p w14:paraId="3AEC4F94" w14:textId="77777777" w:rsidR="0060250D" w:rsidRPr="00217D68" w:rsidRDefault="0060250D" w:rsidP="00217D68">
            <w:pPr>
              <w:pStyle w:val="NormalWeb"/>
              <w:spacing w:before="0" w:beforeAutospacing="0" w:after="0" w:afterAutospacing="0"/>
              <w:jc w:val="both"/>
            </w:pPr>
            <w:r w:rsidRPr="00217D68">
              <w:rPr>
                <w:color w:val="000000"/>
                <w:u w:val="single"/>
              </w:rPr>
              <w:t>BIBLIOGRAFIA COMPLEMENTAR</w:t>
            </w:r>
          </w:p>
          <w:p w14:paraId="3F7A663A" w14:textId="5010E70B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BAGNOLI, V. BARBOSA, S. M. OLIVEIRA, C. G. B.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Introdução à história do direito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2014.</w:t>
            </w:r>
          </w:p>
          <w:p w14:paraId="55B0A50C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BRANDÃO, C. SALDANHA, Nelson. FREITAS, Ricardo.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História do direito e do pensamento jurídico em perspectiva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2012.</w:t>
            </w:r>
          </w:p>
          <w:p w14:paraId="74B89F5D" w14:textId="4640EF3E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BROTTON, J.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Uma história do mundo em doze mapas</w:t>
            </w:r>
            <w:r w:rsidRPr="00217D68">
              <w:rPr>
                <w:rFonts w:ascii="Times New Roman" w:hAnsi="Times New Roman" w:cs="Arial"/>
                <w:bCs/>
                <w:sz w:val="24"/>
                <w:szCs w:val="24"/>
              </w:rPr>
              <w:t>.</w:t>
            </w:r>
            <w:r w:rsidR="00217D68">
              <w:rPr>
                <w:rFonts w:ascii="Times New Roman" w:hAnsi="Times New Roman" w:cs="Arial"/>
                <w:bCs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Cs/>
                <w:sz w:val="24"/>
                <w:szCs w:val="24"/>
              </w:rPr>
              <w:t>Rio de Janeiro: Jorge Zahar Editor, 2014.</w:t>
            </w:r>
          </w:p>
          <w:p w14:paraId="4C51A62B" w14:textId="69BEDB09" w:rsidR="002F5B70" w:rsidRPr="00217D68" w:rsidRDefault="003E4C8F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aps/>
                <w:color w:val="000000"/>
                <w:kern w:val="28"/>
              </w:rPr>
            </w:pPr>
            <w:r w:rsidRPr="00217D68">
              <w:rPr>
                <w:rFonts w:cs="Arial"/>
              </w:rPr>
              <w:t xml:space="preserve">SCALQUETTE, R. A. </w:t>
            </w:r>
            <w:r w:rsidRPr="00217D68">
              <w:rPr>
                <w:rFonts w:cs="Arial"/>
                <w:b/>
              </w:rPr>
              <w:t>História do direito: perspectivas histórico</w:t>
            </w:r>
            <w:r w:rsidR="00217D68">
              <w:rPr>
                <w:rFonts w:cs="Arial"/>
                <w:b/>
              </w:rPr>
              <w:t xml:space="preserve"> </w:t>
            </w:r>
            <w:r w:rsidRPr="00217D68">
              <w:rPr>
                <w:rFonts w:cs="Arial"/>
                <w:b/>
              </w:rPr>
              <w:t xml:space="preserve">constitucionais da </w:t>
            </w:r>
            <w:r w:rsidR="00217D68">
              <w:rPr>
                <w:rFonts w:cs="Arial"/>
                <w:b/>
              </w:rPr>
              <w:t>relaç</w:t>
            </w:r>
            <w:r w:rsidRPr="00217D68">
              <w:rPr>
                <w:rFonts w:cs="Arial"/>
                <w:b/>
              </w:rPr>
              <w:t>ão entre estado e religião.</w:t>
            </w:r>
            <w:r w:rsidR="00217D68">
              <w:rPr>
                <w:rFonts w:cs="Arial"/>
                <w:b/>
              </w:rPr>
              <w:t xml:space="preserve"> </w:t>
            </w:r>
            <w:r w:rsidRPr="00217D68">
              <w:rPr>
                <w:rFonts w:cs="Arial"/>
              </w:rPr>
              <w:t>São Paulo: Atlas, 2013.</w:t>
            </w:r>
          </w:p>
        </w:tc>
      </w:tr>
      <w:tr w:rsidR="00646AA2" w:rsidRPr="00D96054" w14:paraId="32221ED5" w14:textId="77777777" w:rsidTr="00646AA2">
        <w:tc>
          <w:tcPr>
            <w:tcW w:w="9747" w:type="dxa"/>
            <w:shd w:val="clear" w:color="auto" w:fill="D0CECE" w:themeFill="background2" w:themeFillShade="E6"/>
          </w:tcPr>
          <w:p w14:paraId="0BBB791E" w14:textId="3E720D92" w:rsidR="00646AA2" w:rsidRPr="00217D68" w:rsidRDefault="00646AA2" w:rsidP="00217D68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17D68">
              <w:rPr>
                <w:b/>
                <w:color w:val="000000"/>
              </w:rPr>
              <w:lastRenderedPageBreak/>
              <w:t xml:space="preserve">DISCIPLINA: </w:t>
            </w:r>
            <w:r w:rsidR="003E4C8F" w:rsidRPr="00217D68">
              <w:rPr>
                <w:b/>
                <w:color w:val="000000"/>
              </w:rPr>
              <w:t>CRIMINOLOGIA</w:t>
            </w:r>
          </w:p>
        </w:tc>
      </w:tr>
      <w:tr w:rsidR="00646AA2" w:rsidRPr="00D96054" w14:paraId="6F35DDAD" w14:textId="77777777" w:rsidTr="00866529">
        <w:trPr>
          <w:trHeight w:val="751"/>
        </w:trPr>
        <w:tc>
          <w:tcPr>
            <w:tcW w:w="9747" w:type="dxa"/>
          </w:tcPr>
          <w:p w14:paraId="531BDE8E" w14:textId="2996F2C8" w:rsidR="00646AA2" w:rsidRPr="00217D68" w:rsidRDefault="00142CEF" w:rsidP="00217D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</w:t>
            </w:r>
            <w:r w:rsidR="003E4C8F" w:rsidRPr="00217D68">
              <w:rPr>
                <w:rFonts w:ascii="Times New Roman" w:hAnsi="Times New Roman" w:cs="Arial"/>
                <w:sz w:val="24"/>
                <w:szCs w:val="24"/>
              </w:rPr>
              <w:t>Conceito, objeto e método da Criminologia. Teorias penais e teorias criminológicas. Escola clássica. Escola positiva. Escola sociológica. Política criminal. Criminologia crítica. Mídia e criminalidade.</w:t>
            </w:r>
          </w:p>
        </w:tc>
      </w:tr>
      <w:tr w:rsidR="00646AA2" w:rsidRPr="00D96054" w14:paraId="6B862067" w14:textId="77777777" w:rsidTr="00F50A58">
        <w:tc>
          <w:tcPr>
            <w:tcW w:w="9747" w:type="dxa"/>
          </w:tcPr>
          <w:p w14:paraId="18101CD1" w14:textId="77777777" w:rsidR="00E61299" w:rsidRPr="00217D68" w:rsidRDefault="00E61299" w:rsidP="00217D68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217D68">
              <w:rPr>
                <w:rFonts w:eastAsiaTheme="minorHAnsi"/>
                <w:b/>
                <w:color w:val="000000"/>
                <w:lang w:eastAsia="en-US"/>
              </w:rPr>
              <w:t>REFERÊNCIAS:</w:t>
            </w:r>
          </w:p>
          <w:p w14:paraId="248FB423" w14:textId="77777777" w:rsidR="00E61299" w:rsidRPr="00217D68" w:rsidRDefault="00E61299" w:rsidP="00217D68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14:paraId="1DA686F2" w14:textId="77777777" w:rsidR="00E61299" w:rsidRPr="00217D68" w:rsidRDefault="00E61299" w:rsidP="00217D68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217D68">
              <w:rPr>
                <w:rFonts w:eastAsiaTheme="minorHAnsi"/>
                <w:color w:val="000000"/>
                <w:u w:val="single"/>
                <w:lang w:eastAsia="en-US"/>
              </w:rPr>
              <w:t>BIBLIOGRAFIA BÁSICA</w:t>
            </w:r>
          </w:p>
          <w:p w14:paraId="74773C28" w14:textId="31B314A9" w:rsidR="00A152CE" w:rsidRPr="00217D68" w:rsidRDefault="00A152CE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CB06A6" w14:textId="59E5D224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BICUDO, T. V.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Por que punir? Teoria geral da pena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2015.</w:t>
            </w:r>
          </w:p>
          <w:p w14:paraId="1ECAC767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BRANDÃO, C.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Teoria jurídica do crime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2015.</w:t>
            </w:r>
          </w:p>
          <w:p w14:paraId="73027F52" w14:textId="64507DA0" w:rsidR="00A152CE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PENTEADO FILHO, N. S.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Manual esquemático de criminologia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2016.</w:t>
            </w:r>
          </w:p>
          <w:p w14:paraId="60BBA22B" w14:textId="77777777" w:rsidR="00217D68" w:rsidRDefault="00217D68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41DB541E" w14:textId="74672ED1" w:rsidR="00A152CE" w:rsidRPr="00217D68" w:rsidRDefault="00A152CE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19492576" w14:textId="77777777" w:rsidR="00217D68" w:rsidRDefault="00217D68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14:paraId="589DF050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BACILA, C. R.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Criminologia e estigmas: um estudo sobre os preconceitos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Atlas, 2015.</w:t>
            </w:r>
          </w:p>
          <w:p w14:paraId="3E190A0D" w14:textId="262EF18A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BONFIM, E. M.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No tribunal do júri. Crimes emblemáticos. Grandes julgamentos.</w:t>
            </w:r>
            <w:r w:rsidR="00217D6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São Paulo: Saraiva, 2013.</w:t>
            </w:r>
          </w:p>
          <w:p w14:paraId="61A35828" w14:textId="71F51485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CARVALHO, S.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Antimanual de criminologia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2015.</w:t>
            </w:r>
          </w:p>
          <w:p w14:paraId="5279E2A7" w14:textId="77777777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MENDES, S. R.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Criminologia feminista: novos paradigmas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2014</w:t>
            </w:r>
          </w:p>
          <w:p w14:paraId="28F8FEA1" w14:textId="6FA5AF4A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SÁ, A. A.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Criminologia clínica e execução penal: proposta de um</w:t>
            </w:r>
            <w:r w:rsidR="00217D6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modelo de terceira geração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2015</w:t>
            </w:r>
          </w:p>
          <w:p w14:paraId="734D37C8" w14:textId="4242AA3C" w:rsidR="003E4C8F" w:rsidRPr="00217D68" w:rsidRDefault="003E4C8F" w:rsidP="00217D68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SANTOS, C. J.</w:t>
            </w:r>
            <w:r w:rsidR="00217D6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Crimes de preconceito e de discriminação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São Paulo: Saraiva, 2010.</w:t>
            </w:r>
          </w:p>
          <w:p w14:paraId="0D575C8C" w14:textId="12899F7C" w:rsidR="00646AA2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PASSOS, I. C. F.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Poder, normalização e violência: incursões</w:t>
            </w:r>
            <w:r w:rsidR="00217D68">
              <w:rPr>
                <w:rFonts w:ascii="Times New Roman" w:hAnsi="Times New Roman" w:cs="Arial"/>
                <w:b/>
                <w:sz w:val="24"/>
                <w:szCs w:val="24"/>
              </w:rPr>
              <w:t xml:space="preserve">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foucaultianas para a atualidade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Belo Horizonte: Autêntica Editora, 2013.</w:t>
            </w:r>
          </w:p>
        </w:tc>
      </w:tr>
      <w:tr w:rsidR="00646AA2" w:rsidRPr="00D96054" w14:paraId="315ADD53" w14:textId="77777777" w:rsidTr="00E24229">
        <w:trPr>
          <w:trHeight w:val="394"/>
        </w:trPr>
        <w:tc>
          <w:tcPr>
            <w:tcW w:w="9747" w:type="dxa"/>
            <w:shd w:val="clear" w:color="auto" w:fill="D0CECE" w:themeFill="background2" w:themeFillShade="E6"/>
          </w:tcPr>
          <w:p w14:paraId="63AAFA8D" w14:textId="14F5B146" w:rsidR="00646AA2" w:rsidRPr="00217D68" w:rsidRDefault="00866529" w:rsidP="00217D6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DISCIPLINA: </w:t>
            </w:r>
            <w:r w:rsidR="003E4C8F" w:rsidRPr="00217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LÍNGUA PORTUGUESA</w:t>
            </w:r>
          </w:p>
        </w:tc>
      </w:tr>
      <w:tr w:rsidR="00646AA2" w:rsidRPr="00D96054" w14:paraId="682420B5" w14:textId="77777777" w:rsidTr="00F50A58">
        <w:tc>
          <w:tcPr>
            <w:tcW w:w="9747" w:type="dxa"/>
            <w:shd w:val="clear" w:color="auto" w:fill="auto"/>
          </w:tcPr>
          <w:p w14:paraId="05E9746D" w14:textId="69D645C1" w:rsidR="00646AA2" w:rsidRPr="00217D68" w:rsidRDefault="00866529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</w:t>
            </w:r>
            <w:r w:rsidR="003E4C8F" w:rsidRPr="00217D68">
              <w:rPr>
                <w:rFonts w:ascii="Times New Roman" w:hAnsi="Times New Roman" w:cs="Arial"/>
                <w:sz w:val="24"/>
                <w:szCs w:val="24"/>
              </w:rPr>
              <w:t>A leitura e sua prática. A comunicação. Estudo das variedades linguísticas com ênfase na norma padrão da língua. Abordagem dos aspectos fono-morfo-sintáticos e semânticos da língua. Elementos essenciais das frases, bem como a articulação com os elementos da sintaxe.</w:t>
            </w:r>
          </w:p>
        </w:tc>
      </w:tr>
      <w:tr w:rsidR="00646AA2" w:rsidRPr="00D96054" w14:paraId="3C4DB7D5" w14:textId="77777777" w:rsidTr="00F50A58">
        <w:tc>
          <w:tcPr>
            <w:tcW w:w="9747" w:type="dxa"/>
          </w:tcPr>
          <w:p w14:paraId="5BEA734D" w14:textId="0CA9429E" w:rsidR="00EC393D" w:rsidRPr="00217D68" w:rsidRDefault="00EC393D" w:rsidP="00217D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REFERÊNCIAS:</w:t>
            </w:r>
          </w:p>
          <w:p w14:paraId="546D6A75" w14:textId="77777777" w:rsidR="00EC393D" w:rsidRPr="00217D68" w:rsidRDefault="00EC393D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AE39D" w14:textId="09B2C1B2" w:rsidR="0035207F" w:rsidRDefault="0035207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BÁSICA</w:t>
            </w:r>
          </w:p>
          <w:p w14:paraId="44B809CD" w14:textId="77777777" w:rsidR="00217D68" w:rsidRPr="00217D68" w:rsidRDefault="00217D68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218054A7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ANDRADE, M., HENRIQUES, A.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Língua portuguesa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: noções BIBLIOGRAFIA BÁSICAS para cursos superiores. São Paulo: Atlas, 2009.</w:t>
            </w:r>
          </w:p>
          <w:p w14:paraId="533C5B11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MEDEIROS, J.B.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Português instrumental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São Paulo: Atlas, 2013.</w:t>
            </w:r>
          </w:p>
          <w:p w14:paraId="3ED48C1A" w14:textId="4622D5D8" w:rsidR="0035207F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lastRenderedPageBreak/>
              <w:t>SILVA, A.; PESSOA, A.C. LIMA, A.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Ensino de gramática: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 reflexões sobre a língua portuguesa na escola. São Paulo: Autêntica, 2012.</w:t>
            </w:r>
          </w:p>
          <w:p w14:paraId="06C952B9" w14:textId="77777777" w:rsidR="003E4C8F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B0F8840" w14:textId="2B179AFE" w:rsidR="0035207F" w:rsidRPr="00217D68" w:rsidRDefault="0035207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17D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74774896" w14:textId="77777777" w:rsidR="003E4C8F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E7EF59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ALMEIDA, A.F.A.; ALMEIDA, V.S.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 Português básico: 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gramática, redação, texto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 São Paulo: Atlas, 2003.</w:t>
            </w:r>
          </w:p>
          <w:p w14:paraId="5DD625F0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ALVES, A.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Língua Portuguesa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 - Compreensão e Interpretação de Textos - Concursos Enem Vestibulares. São Paulo: Método, 2013.</w:t>
            </w:r>
          </w:p>
          <w:p w14:paraId="7B7A44B8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 xml:space="preserve">DIDIO, L. </w:t>
            </w:r>
            <w:r w:rsidRPr="00217D68">
              <w:rPr>
                <w:rFonts w:ascii="Times New Roman" w:hAnsi="Times New Roman" w:cs="Arial"/>
                <w:b/>
                <w:sz w:val="24"/>
                <w:szCs w:val="24"/>
              </w:rPr>
              <w:t>Leitura e produção de textos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. São Paulo: Atlas, 2013. 4 exemplares</w:t>
            </w:r>
          </w:p>
          <w:p w14:paraId="1CAB5390" w14:textId="77777777" w:rsidR="003E4C8F" w:rsidRPr="00217D68" w:rsidRDefault="003E4C8F" w:rsidP="00217D68">
            <w:pPr>
              <w:shd w:val="clear" w:color="auto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MARTINS, D.S.; ZILBERKNOP, L.S.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Português Instrumental: </w:t>
            </w:r>
            <w:r w:rsidRPr="00217D68">
              <w:rPr>
                <w:rFonts w:ascii="Times New Roman" w:hAnsi="Times New Roman" w:cs="Arial"/>
                <w:bCs/>
                <w:sz w:val="24"/>
                <w:szCs w:val="24"/>
              </w:rPr>
              <w:t>de acordo com as atuais normas da ABNT.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 São Paulo: Atlas, 2010.</w:t>
            </w:r>
          </w:p>
          <w:p w14:paraId="4D07B8EA" w14:textId="574024A0" w:rsidR="00646AA2" w:rsidRPr="00217D68" w:rsidRDefault="003E4C8F" w:rsidP="00217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68">
              <w:rPr>
                <w:rFonts w:ascii="Times New Roman" w:hAnsi="Times New Roman" w:cs="Arial"/>
                <w:sz w:val="24"/>
                <w:szCs w:val="24"/>
              </w:rPr>
              <w:t>TERCIOTTI, S. </w:t>
            </w:r>
            <w:r w:rsidRPr="00217D68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Português na prática.</w:t>
            </w:r>
            <w:r w:rsidRPr="00217D68">
              <w:rPr>
                <w:rFonts w:ascii="Times New Roman" w:hAnsi="Times New Roman" w:cs="Arial"/>
                <w:sz w:val="24"/>
                <w:szCs w:val="24"/>
              </w:rPr>
              <w:t> São Paulo: Saraiva, 2016.</w:t>
            </w:r>
          </w:p>
        </w:tc>
      </w:tr>
    </w:tbl>
    <w:p w14:paraId="32FBEA13" w14:textId="77777777" w:rsidR="00FF31C3" w:rsidRDefault="00FF31C3" w:rsidP="00FF31C3">
      <w:pPr>
        <w:rPr>
          <w:rFonts w:ascii="Times New Roman" w:hAnsi="Times New Roman" w:cs="Times New Roman"/>
        </w:rPr>
      </w:pPr>
    </w:p>
    <w:p w14:paraId="1FFA24AD" w14:textId="77777777" w:rsidR="00FF31C3" w:rsidRDefault="00FF31C3" w:rsidP="00FF31C3">
      <w:pPr>
        <w:rPr>
          <w:rFonts w:ascii="Times New Roman" w:hAnsi="Times New Roman" w:cs="Times New Roman"/>
        </w:rPr>
      </w:pPr>
    </w:p>
    <w:p w14:paraId="7000299D" w14:textId="37E843C9" w:rsidR="000F6DF7" w:rsidRDefault="000F6DF7" w:rsidP="00FF31C3">
      <w:pPr>
        <w:jc w:val="both"/>
        <w:rPr>
          <w:rFonts w:ascii="Times New Roman" w:hAnsi="Times New Roman" w:cs="Times New Roman"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6A181C40" wp14:editId="10F7978F">
            <wp:simplePos x="0" y="0"/>
            <wp:positionH relativeFrom="column">
              <wp:posOffset>2733993</wp:posOffset>
            </wp:positionH>
            <wp:positionV relativeFrom="paragraph">
              <wp:posOffset>106364</wp:posOffset>
            </wp:positionV>
            <wp:extent cx="1020938" cy="1297104"/>
            <wp:effectExtent l="0" t="4762" r="3492" b="3493"/>
            <wp:wrapNone/>
            <wp:docPr id="7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775C" w14:textId="0C7696B1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7ED949F8" w14:textId="63505E33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4F8466DB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56ACC6E" w14:textId="6485A3D8" w:rsidR="00EB1145" w:rsidRPr="002B2245" w:rsidRDefault="00F10A4D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0D316EE2" w14:textId="17BFF3EF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39FDCDEC" w14:textId="55C1A20F" w:rsidR="0063201A" w:rsidRDefault="0063201A" w:rsidP="00EB11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AC1D726" w14:textId="41E1C9A5" w:rsidR="00756A48" w:rsidRPr="000F6DF7" w:rsidRDefault="0063201A" w:rsidP="00C853DA">
      <w:pPr>
        <w:jc w:val="center"/>
        <w:rPr>
          <w:rFonts w:ascii="Times New Roman" w:hAnsi="Times New Roman" w:cs="Times New Roman"/>
        </w:rPr>
      </w:pPr>
      <w:r w:rsidRPr="000F6DF7">
        <w:rPr>
          <w:rFonts w:ascii="Times New Roman" w:hAnsi="Times New Roman" w:cs="Times New Roman"/>
        </w:rPr>
        <w:t xml:space="preserve">Petrolina, </w:t>
      </w:r>
      <w:r w:rsidR="00D97FDD">
        <w:rPr>
          <w:rFonts w:ascii="Times New Roman" w:hAnsi="Times New Roman" w:cs="Times New Roman"/>
        </w:rPr>
        <w:t>9</w:t>
      </w:r>
      <w:r w:rsidRPr="000F6DF7">
        <w:rPr>
          <w:rFonts w:ascii="Times New Roman" w:hAnsi="Times New Roman" w:cs="Times New Roman"/>
        </w:rPr>
        <w:t xml:space="preserve"> de </w:t>
      </w:r>
      <w:r w:rsidR="00D97FDD">
        <w:rPr>
          <w:rFonts w:ascii="Times New Roman" w:hAnsi="Times New Roman" w:cs="Times New Roman"/>
        </w:rPr>
        <w:t>janeiro</w:t>
      </w:r>
      <w:r w:rsidRPr="000F6DF7">
        <w:rPr>
          <w:rFonts w:ascii="Times New Roman" w:hAnsi="Times New Roman" w:cs="Times New Roman"/>
        </w:rPr>
        <w:t xml:space="preserve"> de 201</w:t>
      </w:r>
      <w:r w:rsidR="00D97FDD">
        <w:rPr>
          <w:rFonts w:ascii="Times New Roman" w:hAnsi="Times New Roman" w:cs="Times New Roman"/>
        </w:rPr>
        <w:t>9</w:t>
      </w:r>
    </w:p>
    <w:sectPr w:rsidR="00756A48" w:rsidRPr="000F6DF7" w:rsidSect="00966C1A">
      <w:footerReference w:type="default" r:id="rId1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2775" w16cid:durableId="1ED57735"/>
  <w16cid:commentId w16cid:paraId="34BA6C27" w16cid:durableId="1ED5780F"/>
  <w16cid:commentId w16cid:paraId="6ED3D3EE" w16cid:durableId="1ED578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21749" w14:textId="77777777" w:rsidR="001345FD" w:rsidRDefault="001345FD" w:rsidP="00787857">
      <w:pPr>
        <w:spacing w:after="0" w:line="240" w:lineRule="auto"/>
      </w:pPr>
      <w:r>
        <w:separator/>
      </w:r>
    </w:p>
  </w:endnote>
  <w:endnote w:type="continuationSeparator" w:id="0">
    <w:p w14:paraId="732D8F99" w14:textId="77777777" w:rsidR="001345FD" w:rsidRDefault="001345FD" w:rsidP="007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258D" w14:textId="77777777" w:rsidR="00073A4F" w:rsidRPr="00941C5C" w:rsidRDefault="00073A4F" w:rsidP="00787857">
    <w:pPr>
      <w:pStyle w:val="Rodap"/>
      <w:rPr>
        <w:sz w:val="20"/>
        <w:szCs w:val="20"/>
      </w:rPr>
    </w:pPr>
    <w:r w:rsidRPr="00941C5C">
      <w:rPr>
        <w:b/>
        <w:sz w:val="20"/>
        <w:szCs w:val="20"/>
      </w:rPr>
      <w:t>FTC PETROLINA/PE</w:t>
    </w:r>
    <w:r w:rsidRPr="00941C5C">
      <w:rPr>
        <w:sz w:val="20"/>
        <w:szCs w:val="20"/>
      </w:rPr>
      <w:t xml:space="preserve"> – Avenida Clementino Coelho, 714, CEP: 56.308-590</w:t>
    </w:r>
    <w:r>
      <w:rPr>
        <w:sz w:val="20"/>
        <w:szCs w:val="20"/>
      </w:rPr>
      <w:t>, Petrolina/PE.</w:t>
    </w:r>
  </w:p>
  <w:p w14:paraId="41BA65FE" w14:textId="77777777" w:rsidR="00073A4F" w:rsidRDefault="00073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2BC5" w14:textId="77777777" w:rsidR="001345FD" w:rsidRDefault="001345FD" w:rsidP="00787857">
      <w:pPr>
        <w:spacing w:after="0" w:line="240" w:lineRule="auto"/>
      </w:pPr>
      <w:r>
        <w:separator/>
      </w:r>
    </w:p>
  </w:footnote>
  <w:footnote w:type="continuationSeparator" w:id="0">
    <w:p w14:paraId="3BC16B20" w14:textId="77777777" w:rsidR="001345FD" w:rsidRDefault="001345FD" w:rsidP="0078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E9"/>
    <w:multiLevelType w:val="hybridMultilevel"/>
    <w:tmpl w:val="5F467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960"/>
    <w:multiLevelType w:val="hybridMultilevel"/>
    <w:tmpl w:val="4F32C1C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450950"/>
    <w:multiLevelType w:val="hybridMultilevel"/>
    <w:tmpl w:val="771CE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1259"/>
    <w:multiLevelType w:val="hybridMultilevel"/>
    <w:tmpl w:val="D2E2C7F6"/>
    <w:lvl w:ilvl="0" w:tplc="91A29612">
      <w:start w:val="1"/>
      <w:numFmt w:val="decimalZero"/>
      <w:lvlText w:val="%1"/>
      <w:lvlJc w:val="left"/>
      <w:pPr>
        <w:ind w:left="3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4" w:hanging="360"/>
      </w:pPr>
    </w:lvl>
    <w:lvl w:ilvl="2" w:tplc="0416001B" w:tentative="1">
      <w:start w:val="1"/>
      <w:numFmt w:val="lowerRoman"/>
      <w:lvlText w:val="%3."/>
      <w:lvlJc w:val="right"/>
      <w:pPr>
        <w:ind w:left="1774" w:hanging="180"/>
      </w:pPr>
    </w:lvl>
    <w:lvl w:ilvl="3" w:tplc="0416000F" w:tentative="1">
      <w:start w:val="1"/>
      <w:numFmt w:val="decimal"/>
      <w:lvlText w:val="%4."/>
      <w:lvlJc w:val="left"/>
      <w:pPr>
        <w:ind w:left="2494" w:hanging="360"/>
      </w:pPr>
    </w:lvl>
    <w:lvl w:ilvl="4" w:tplc="04160019" w:tentative="1">
      <w:start w:val="1"/>
      <w:numFmt w:val="lowerLetter"/>
      <w:lvlText w:val="%5."/>
      <w:lvlJc w:val="left"/>
      <w:pPr>
        <w:ind w:left="3214" w:hanging="360"/>
      </w:pPr>
    </w:lvl>
    <w:lvl w:ilvl="5" w:tplc="0416001B" w:tentative="1">
      <w:start w:val="1"/>
      <w:numFmt w:val="lowerRoman"/>
      <w:lvlText w:val="%6."/>
      <w:lvlJc w:val="right"/>
      <w:pPr>
        <w:ind w:left="3934" w:hanging="180"/>
      </w:pPr>
    </w:lvl>
    <w:lvl w:ilvl="6" w:tplc="0416000F" w:tentative="1">
      <w:start w:val="1"/>
      <w:numFmt w:val="decimal"/>
      <w:lvlText w:val="%7."/>
      <w:lvlJc w:val="left"/>
      <w:pPr>
        <w:ind w:left="4654" w:hanging="360"/>
      </w:pPr>
    </w:lvl>
    <w:lvl w:ilvl="7" w:tplc="04160019" w:tentative="1">
      <w:start w:val="1"/>
      <w:numFmt w:val="lowerLetter"/>
      <w:lvlText w:val="%8."/>
      <w:lvlJc w:val="left"/>
      <w:pPr>
        <w:ind w:left="5374" w:hanging="360"/>
      </w:pPr>
    </w:lvl>
    <w:lvl w:ilvl="8" w:tplc="0416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 w15:restartNumberingAfterBreak="0">
    <w:nsid w:val="12C30791"/>
    <w:multiLevelType w:val="hybridMultilevel"/>
    <w:tmpl w:val="0A443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9E5"/>
    <w:multiLevelType w:val="hybridMultilevel"/>
    <w:tmpl w:val="1DFE1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A3D"/>
    <w:multiLevelType w:val="hybridMultilevel"/>
    <w:tmpl w:val="B34AC368"/>
    <w:lvl w:ilvl="0" w:tplc="88BC2C8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FA16CF"/>
    <w:multiLevelType w:val="multilevel"/>
    <w:tmpl w:val="4DA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B035C"/>
    <w:multiLevelType w:val="hybridMultilevel"/>
    <w:tmpl w:val="C0668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FB2"/>
    <w:multiLevelType w:val="hybridMultilevel"/>
    <w:tmpl w:val="48BCE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D3"/>
    <w:multiLevelType w:val="hybridMultilevel"/>
    <w:tmpl w:val="F9BA1C5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6757FC"/>
    <w:multiLevelType w:val="hybridMultilevel"/>
    <w:tmpl w:val="5BC29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0D67"/>
    <w:multiLevelType w:val="hybridMultilevel"/>
    <w:tmpl w:val="C30AF100"/>
    <w:lvl w:ilvl="0" w:tplc="68E0CFF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0374"/>
    <w:multiLevelType w:val="multilevel"/>
    <w:tmpl w:val="624EB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272C77DE"/>
    <w:multiLevelType w:val="multilevel"/>
    <w:tmpl w:val="950C7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9E1418"/>
    <w:multiLevelType w:val="hybridMultilevel"/>
    <w:tmpl w:val="3CAAA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F0573"/>
    <w:multiLevelType w:val="hybridMultilevel"/>
    <w:tmpl w:val="E8047134"/>
    <w:lvl w:ilvl="0" w:tplc="0416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7" w15:restartNumberingAfterBreak="0">
    <w:nsid w:val="31E731A7"/>
    <w:multiLevelType w:val="hybridMultilevel"/>
    <w:tmpl w:val="F9AC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728C"/>
    <w:multiLevelType w:val="hybridMultilevel"/>
    <w:tmpl w:val="5F40A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979B1"/>
    <w:multiLevelType w:val="hybridMultilevel"/>
    <w:tmpl w:val="2BF4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2111"/>
    <w:multiLevelType w:val="multilevel"/>
    <w:tmpl w:val="48626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6C643F"/>
    <w:multiLevelType w:val="multilevel"/>
    <w:tmpl w:val="14705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C7073E"/>
    <w:multiLevelType w:val="multilevel"/>
    <w:tmpl w:val="283282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4A235BE"/>
    <w:multiLevelType w:val="hybridMultilevel"/>
    <w:tmpl w:val="0234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C6"/>
    <w:multiLevelType w:val="hybridMultilevel"/>
    <w:tmpl w:val="5B1A5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34C3"/>
    <w:multiLevelType w:val="multilevel"/>
    <w:tmpl w:val="8BEC6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FA10D0"/>
    <w:multiLevelType w:val="hybridMultilevel"/>
    <w:tmpl w:val="54B66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0898"/>
    <w:multiLevelType w:val="multilevel"/>
    <w:tmpl w:val="BB7E7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8" w15:restartNumberingAfterBreak="0">
    <w:nsid w:val="4E3F1263"/>
    <w:multiLevelType w:val="multilevel"/>
    <w:tmpl w:val="271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E35E7"/>
    <w:multiLevelType w:val="multilevel"/>
    <w:tmpl w:val="255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81838"/>
    <w:multiLevelType w:val="hybridMultilevel"/>
    <w:tmpl w:val="ECBC932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88BC2C8C">
      <w:numFmt w:val="bullet"/>
      <w:lvlText w:val="•"/>
      <w:lvlJc w:val="left"/>
      <w:pPr>
        <w:ind w:left="2220" w:hanging="705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85A4F0E"/>
    <w:multiLevelType w:val="multilevel"/>
    <w:tmpl w:val="5B8EA9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A71768B"/>
    <w:multiLevelType w:val="hybridMultilevel"/>
    <w:tmpl w:val="A454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765B"/>
    <w:multiLevelType w:val="hybridMultilevel"/>
    <w:tmpl w:val="82A46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7ABD"/>
    <w:multiLevelType w:val="hybridMultilevel"/>
    <w:tmpl w:val="CFE6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022D5"/>
    <w:multiLevelType w:val="hybridMultilevel"/>
    <w:tmpl w:val="F4CCBB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809D2"/>
    <w:multiLevelType w:val="hybridMultilevel"/>
    <w:tmpl w:val="E33E6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9E3F0C"/>
    <w:multiLevelType w:val="hybridMultilevel"/>
    <w:tmpl w:val="E306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30947"/>
    <w:multiLevelType w:val="hybridMultilevel"/>
    <w:tmpl w:val="4D481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4D54"/>
    <w:multiLevelType w:val="hybridMultilevel"/>
    <w:tmpl w:val="EDD819BE"/>
    <w:lvl w:ilvl="0" w:tplc="F8B04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A3CAC"/>
    <w:multiLevelType w:val="multilevel"/>
    <w:tmpl w:val="A282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1" w15:restartNumberingAfterBreak="0">
    <w:nsid w:val="777E7EED"/>
    <w:multiLevelType w:val="hybridMultilevel"/>
    <w:tmpl w:val="3D80B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45A0F"/>
    <w:multiLevelType w:val="hybridMultilevel"/>
    <w:tmpl w:val="93F8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D0763"/>
    <w:multiLevelType w:val="hybridMultilevel"/>
    <w:tmpl w:val="54780E90"/>
    <w:lvl w:ilvl="0" w:tplc="C81C8E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2"/>
  </w:num>
  <w:num w:numId="4">
    <w:abstractNumId w:val="10"/>
  </w:num>
  <w:num w:numId="5">
    <w:abstractNumId w:val="30"/>
  </w:num>
  <w:num w:numId="6">
    <w:abstractNumId w:val="36"/>
  </w:num>
  <w:num w:numId="7">
    <w:abstractNumId w:val="27"/>
  </w:num>
  <w:num w:numId="8">
    <w:abstractNumId w:val="31"/>
  </w:num>
  <w:num w:numId="9">
    <w:abstractNumId w:val="35"/>
  </w:num>
  <w:num w:numId="10">
    <w:abstractNumId w:val="13"/>
  </w:num>
  <w:num w:numId="11">
    <w:abstractNumId w:val="0"/>
  </w:num>
  <w:num w:numId="12">
    <w:abstractNumId w:val="18"/>
  </w:num>
  <w:num w:numId="13">
    <w:abstractNumId w:val="37"/>
  </w:num>
  <w:num w:numId="14">
    <w:abstractNumId w:val="4"/>
  </w:num>
  <w:num w:numId="15">
    <w:abstractNumId w:val="11"/>
  </w:num>
  <w:num w:numId="16">
    <w:abstractNumId w:val="16"/>
  </w:num>
  <w:num w:numId="17">
    <w:abstractNumId w:val="24"/>
  </w:num>
  <w:num w:numId="18">
    <w:abstractNumId w:val="39"/>
  </w:num>
  <w:num w:numId="19">
    <w:abstractNumId w:val="5"/>
  </w:num>
  <w:num w:numId="20">
    <w:abstractNumId w:val="6"/>
  </w:num>
  <w:num w:numId="21">
    <w:abstractNumId w:val="32"/>
  </w:num>
  <w:num w:numId="22">
    <w:abstractNumId w:val="3"/>
  </w:num>
  <w:num w:numId="23">
    <w:abstractNumId w:val="28"/>
  </w:num>
  <w:num w:numId="24">
    <w:abstractNumId w:val="7"/>
  </w:num>
  <w:num w:numId="25">
    <w:abstractNumId w:val="29"/>
  </w:num>
  <w:num w:numId="26">
    <w:abstractNumId w:val="8"/>
  </w:num>
  <w:num w:numId="27">
    <w:abstractNumId w:val="12"/>
  </w:num>
  <w:num w:numId="28">
    <w:abstractNumId w:val="34"/>
  </w:num>
  <w:num w:numId="29">
    <w:abstractNumId w:val="20"/>
  </w:num>
  <w:num w:numId="30">
    <w:abstractNumId w:val="21"/>
  </w:num>
  <w:num w:numId="31">
    <w:abstractNumId w:val="15"/>
  </w:num>
  <w:num w:numId="32">
    <w:abstractNumId w:val="25"/>
  </w:num>
  <w:num w:numId="33">
    <w:abstractNumId w:val="14"/>
  </w:num>
  <w:num w:numId="34">
    <w:abstractNumId w:val="42"/>
  </w:num>
  <w:num w:numId="35">
    <w:abstractNumId w:val="2"/>
  </w:num>
  <w:num w:numId="36">
    <w:abstractNumId w:val="1"/>
  </w:num>
  <w:num w:numId="37">
    <w:abstractNumId w:val="17"/>
  </w:num>
  <w:num w:numId="38">
    <w:abstractNumId w:val="19"/>
  </w:num>
  <w:num w:numId="39">
    <w:abstractNumId w:val="23"/>
  </w:num>
  <w:num w:numId="40">
    <w:abstractNumId w:val="41"/>
  </w:num>
  <w:num w:numId="41">
    <w:abstractNumId w:val="26"/>
  </w:num>
  <w:num w:numId="42">
    <w:abstractNumId w:val="33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D"/>
    <w:rsid w:val="000001DD"/>
    <w:rsid w:val="000006C5"/>
    <w:rsid w:val="00001B38"/>
    <w:rsid w:val="00004271"/>
    <w:rsid w:val="0000648E"/>
    <w:rsid w:val="00011C03"/>
    <w:rsid w:val="000138E6"/>
    <w:rsid w:val="000208B9"/>
    <w:rsid w:val="00027376"/>
    <w:rsid w:val="000322FC"/>
    <w:rsid w:val="0004009D"/>
    <w:rsid w:val="0005541B"/>
    <w:rsid w:val="00067679"/>
    <w:rsid w:val="00070360"/>
    <w:rsid w:val="00073A4F"/>
    <w:rsid w:val="00075347"/>
    <w:rsid w:val="00076016"/>
    <w:rsid w:val="00080705"/>
    <w:rsid w:val="00082D5D"/>
    <w:rsid w:val="00085A12"/>
    <w:rsid w:val="00090FDB"/>
    <w:rsid w:val="000A36E1"/>
    <w:rsid w:val="000B60DF"/>
    <w:rsid w:val="000C422C"/>
    <w:rsid w:val="000C58AA"/>
    <w:rsid w:val="000C5F8B"/>
    <w:rsid w:val="000D397B"/>
    <w:rsid w:val="000D5470"/>
    <w:rsid w:val="000E1807"/>
    <w:rsid w:val="000E1A30"/>
    <w:rsid w:val="000E1C97"/>
    <w:rsid w:val="000F3A40"/>
    <w:rsid w:val="000F44C7"/>
    <w:rsid w:val="000F6DF7"/>
    <w:rsid w:val="00100E7C"/>
    <w:rsid w:val="00102C34"/>
    <w:rsid w:val="001037A0"/>
    <w:rsid w:val="00104229"/>
    <w:rsid w:val="00107ABF"/>
    <w:rsid w:val="001102C5"/>
    <w:rsid w:val="00122E4B"/>
    <w:rsid w:val="001278C4"/>
    <w:rsid w:val="00127CBC"/>
    <w:rsid w:val="00127CE6"/>
    <w:rsid w:val="00132338"/>
    <w:rsid w:val="00133398"/>
    <w:rsid w:val="001345FD"/>
    <w:rsid w:val="00142520"/>
    <w:rsid w:val="0014284B"/>
    <w:rsid w:val="00142CEF"/>
    <w:rsid w:val="00145E23"/>
    <w:rsid w:val="00146640"/>
    <w:rsid w:val="00152053"/>
    <w:rsid w:val="00152F92"/>
    <w:rsid w:val="0017040A"/>
    <w:rsid w:val="00170CE8"/>
    <w:rsid w:val="00175886"/>
    <w:rsid w:val="001766C7"/>
    <w:rsid w:val="001837E9"/>
    <w:rsid w:val="00186A6D"/>
    <w:rsid w:val="00190955"/>
    <w:rsid w:val="00191642"/>
    <w:rsid w:val="001924B8"/>
    <w:rsid w:val="00193049"/>
    <w:rsid w:val="001978BE"/>
    <w:rsid w:val="001A169A"/>
    <w:rsid w:val="001B04ED"/>
    <w:rsid w:val="001B21B4"/>
    <w:rsid w:val="001B4937"/>
    <w:rsid w:val="001B53C9"/>
    <w:rsid w:val="001B5CD4"/>
    <w:rsid w:val="001C2B20"/>
    <w:rsid w:val="001C3B08"/>
    <w:rsid w:val="001C615F"/>
    <w:rsid w:val="001D1432"/>
    <w:rsid w:val="001D7410"/>
    <w:rsid w:val="001E12A8"/>
    <w:rsid w:val="001E1528"/>
    <w:rsid w:val="00200387"/>
    <w:rsid w:val="00201247"/>
    <w:rsid w:val="002015DE"/>
    <w:rsid w:val="0020300C"/>
    <w:rsid w:val="00204CC0"/>
    <w:rsid w:val="0020516C"/>
    <w:rsid w:val="00217D68"/>
    <w:rsid w:val="002214D0"/>
    <w:rsid w:val="00227E3D"/>
    <w:rsid w:val="00232431"/>
    <w:rsid w:val="00232A8E"/>
    <w:rsid w:val="00262BEC"/>
    <w:rsid w:val="00264710"/>
    <w:rsid w:val="00264A00"/>
    <w:rsid w:val="00270C5A"/>
    <w:rsid w:val="00271F22"/>
    <w:rsid w:val="00271FDB"/>
    <w:rsid w:val="0027678D"/>
    <w:rsid w:val="00282DDC"/>
    <w:rsid w:val="002907C3"/>
    <w:rsid w:val="002A26FD"/>
    <w:rsid w:val="002A7C8C"/>
    <w:rsid w:val="002B1CE1"/>
    <w:rsid w:val="002B2245"/>
    <w:rsid w:val="002C0EEA"/>
    <w:rsid w:val="002C58E1"/>
    <w:rsid w:val="002D07F4"/>
    <w:rsid w:val="002D14A3"/>
    <w:rsid w:val="002D78FD"/>
    <w:rsid w:val="002E11F0"/>
    <w:rsid w:val="002E20FD"/>
    <w:rsid w:val="002E2AB0"/>
    <w:rsid w:val="002E35B1"/>
    <w:rsid w:val="002E52FD"/>
    <w:rsid w:val="002E6C83"/>
    <w:rsid w:val="002F26D4"/>
    <w:rsid w:val="002F5231"/>
    <w:rsid w:val="002F5B70"/>
    <w:rsid w:val="00302E10"/>
    <w:rsid w:val="003158EE"/>
    <w:rsid w:val="00321E3B"/>
    <w:rsid w:val="0032705B"/>
    <w:rsid w:val="00327A61"/>
    <w:rsid w:val="003313BC"/>
    <w:rsid w:val="00334C1B"/>
    <w:rsid w:val="00335670"/>
    <w:rsid w:val="00345F77"/>
    <w:rsid w:val="0035207F"/>
    <w:rsid w:val="00354DA4"/>
    <w:rsid w:val="003552C7"/>
    <w:rsid w:val="003559FE"/>
    <w:rsid w:val="00356732"/>
    <w:rsid w:val="00356945"/>
    <w:rsid w:val="00356A2A"/>
    <w:rsid w:val="0036445E"/>
    <w:rsid w:val="00365517"/>
    <w:rsid w:val="00390A0F"/>
    <w:rsid w:val="00391414"/>
    <w:rsid w:val="00391601"/>
    <w:rsid w:val="00391E22"/>
    <w:rsid w:val="003959A1"/>
    <w:rsid w:val="00396FA7"/>
    <w:rsid w:val="003A1107"/>
    <w:rsid w:val="003A1179"/>
    <w:rsid w:val="003B0CAE"/>
    <w:rsid w:val="003B74EF"/>
    <w:rsid w:val="003D17ED"/>
    <w:rsid w:val="003D3DE3"/>
    <w:rsid w:val="003D5C06"/>
    <w:rsid w:val="003E38C1"/>
    <w:rsid w:val="003E4C8F"/>
    <w:rsid w:val="003F2762"/>
    <w:rsid w:val="003F613C"/>
    <w:rsid w:val="004012E5"/>
    <w:rsid w:val="0040141C"/>
    <w:rsid w:val="004016A5"/>
    <w:rsid w:val="00405932"/>
    <w:rsid w:val="00407B35"/>
    <w:rsid w:val="00415317"/>
    <w:rsid w:val="004245AD"/>
    <w:rsid w:val="00433E50"/>
    <w:rsid w:val="00433F3B"/>
    <w:rsid w:val="0043560C"/>
    <w:rsid w:val="004405BD"/>
    <w:rsid w:val="004524D6"/>
    <w:rsid w:val="004535B0"/>
    <w:rsid w:val="00453989"/>
    <w:rsid w:val="00453ADC"/>
    <w:rsid w:val="0045514E"/>
    <w:rsid w:val="00457DBC"/>
    <w:rsid w:val="0046183E"/>
    <w:rsid w:val="004726F4"/>
    <w:rsid w:val="0047343B"/>
    <w:rsid w:val="004768FC"/>
    <w:rsid w:val="004777D2"/>
    <w:rsid w:val="00481B76"/>
    <w:rsid w:val="00482D32"/>
    <w:rsid w:val="00485B58"/>
    <w:rsid w:val="00495C37"/>
    <w:rsid w:val="004A0879"/>
    <w:rsid w:val="004A1D19"/>
    <w:rsid w:val="004A376B"/>
    <w:rsid w:val="004A4337"/>
    <w:rsid w:val="004A4A13"/>
    <w:rsid w:val="004A6AB8"/>
    <w:rsid w:val="004A790D"/>
    <w:rsid w:val="004B0106"/>
    <w:rsid w:val="004B010F"/>
    <w:rsid w:val="004B0876"/>
    <w:rsid w:val="004B179B"/>
    <w:rsid w:val="004B2340"/>
    <w:rsid w:val="004B7D2F"/>
    <w:rsid w:val="004B7D8F"/>
    <w:rsid w:val="004C3DA0"/>
    <w:rsid w:val="004C7A04"/>
    <w:rsid w:val="004D084A"/>
    <w:rsid w:val="004D0D5D"/>
    <w:rsid w:val="004D343D"/>
    <w:rsid w:val="004D40C1"/>
    <w:rsid w:val="004D72D9"/>
    <w:rsid w:val="004D786D"/>
    <w:rsid w:val="004E1BD4"/>
    <w:rsid w:val="004E2A6C"/>
    <w:rsid w:val="004E5C98"/>
    <w:rsid w:val="004E5FF7"/>
    <w:rsid w:val="004F0D76"/>
    <w:rsid w:val="004F311F"/>
    <w:rsid w:val="0050462E"/>
    <w:rsid w:val="005106EF"/>
    <w:rsid w:val="00512C70"/>
    <w:rsid w:val="00515C2E"/>
    <w:rsid w:val="00516207"/>
    <w:rsid w:val="005209C7"/>
    <w:rsid w:val="00522EF8"/>
    <w:rsid w:val="00537A4F"/>
    <w:rsid w:val="00537CF4"/>
    <w:rsid w:val="0054680E"/>
    <w:rsid w:val="005471C9"/>
    <w:rsid w:val="00551086"/>
    <w:rsid w:val="00552F29"/>
    <w:rsid w:val="00556FBD"/>
    <w:rsid w:val="00560C2C"/>
    <w:rsid w:val="00562563"/>
    <w:rsid w:val="00563B67"/>
    <w:rsid w:val="005659DA"/>
    <w:rsid w:val="00567E34"/>
    <w:rsid w:val="005733DC"/>
    <w:rsid w:val="00576D22"/>
    <w:rsid w:val="00577F82"/>
    <w:rsid w:val="00581491"/>
    <w:rsid w:val="0059024C"/>
    <w:rsid w:val="00591F5C"/>
    <w:rsid w:val="00594C9F"/>
    <w:rsid w:val="005967D4"/>
    <w:rsid w:val="00597845"/>
    <w:rsid w:val="005A6A5A"/>
    <w:rsid w:val="005B06B5"/>
    <w:rsid w:val="005B0FA0"/>
    <w:rsid w:val="005B1F77"/>
    <w:rsid w:val="005B5AB6"/>
    <w:rsid w:val="005C162E"/>
    <w:rsid w:val="005C24EF"/>
    <w:rsid w:val="005C2FA1"/>
    <w:rsid w:val="005C3473"/>
    <w:rsid w:val="005C5793"/>
    <w:rsid w:val="005D08B6"/>
    <w:rsid w:val="005D601F"/>
    <w:rsid w:val="005D632B"/>
    <w:rsid w:val="005F3F4A"/>
    <w:rsid w:val="005F59BC"/>
    <w:rsid w:val="005F627C"/>
    <w:rsid w:val="00600A9D"/>
    <w:rsid w:val="0060250D"/>
    <w:rsid w:val="006026D1"/>
    <w:rsid w:val="00604865"/>
    <w:rsid w:val="00622158"/>
    <w:rsid w:val="00625ACF"/>
    <w:rsid w:val="00626BB5"/>
    <w:rsid w:val="00626FBC"/>
    <w:rsid w:val="0063201A"/>
    <w:rsid w:val="00633660"/>
    <w:rsid w:val="00637C01"/>
    <w:rsid w:val="00646AA2"/>
    <w:rsid w:val="006535D6"/>
    <w:rsid w:val="00657891"/>
    <w:rsid w:val="00657CA9"/>
    <w:rsid w:val="00670ED5"/>
    <w:rsid w:val="00672363"/>
    <w:rsid w:val="006729BA"/>
    <w:rsid w:val="00685ABC"/>
    <w:rsid w:val="00694955"/>
    <w:rsid w:val="00696614"/>
    <w:rsid w:val="00696E95"/>
    <w:rsid w:val="00697668"/>
    <w:rsid w:val="00697723"/>
    <w:rsid w:val="006A20DD"/>
    <w:rsid w:val="006A2170"/>
    <w:rsid w:val="006B2E44"/>
    <w:rsid w:val="006B5508"/>
    <w:rsid w:val="006B5ACC"/>
    <w:rsid w:val="006C7A47"/>
    <w:rsid w:val="006D0479"/>
    <w:rsid w:val="006D08EA"/>
    <w:rsid w:val="006D4A30"/>
    <w:rsid w:val="006E2012"/>
    <w:rsid w:val="006F17E8"/>
    <w:rsid w:val="006F3132"/>
    <w:rsid w:val="006F4138"/>
    <w:rsid w:val="006F537A"/>
    <w:rsid w:val="0070072E"/>
    <w:rsid w:val="00701431"/>
    <w:rsid w:val="00702568"/>
    <w:rsid w:val="007133BE"/>
    <w:rsid w:val="00714566"/>
    <w:rsid w:val="0071590C"/>
    <w:rsid w:val="00721B9A"/>
    <w:rsid w:val="00727C06"/>
    <w:rsid w:val="00731EEA"/>
    <w:rsid w:val="00734C7C"/>
    <w:rsid w:val="007358DA"/>
    <w:rsid w:val="00737C81"/>
    <w:rsid w:val="0075002D"/>
    <w:rsid w:val="007515C5"/>
    <w:rsid w:val="007547CC"/>
    <w:rsid w:val="00754DA6"/>
    <w:rsid w:val="00756458"/>
    <w:rsid w:val="00756A48"/>
    <w:rsid w:val="00756B6C"/>
    <w:rsid w:val="00761CAF"/>
    <w:rsid w:val="00767A2F"/>
    <w:rsid w:val="007754B8"/>
    <w:rsid w:val="00783FFE"/>
    <w:rsid w:val="00784FBC"/>
    <w:rsid w:val="007852DB"/>
    <w:rsid w:val="00787857"/>
    <w:rsid w:val="007908CA"/>
    <w:rsid w:val="007931BE"/>
    <w:rsid w:val="007961B2"/>
    <w:rsid w:val="007972B8"/>
    <w:rsid w:val="007A1D67"/>
    <w:rsid w:val="007B4F67"/>
    <w:rsid w:val="007C0739"/>
    <w:rsid w:val="007C5A89"/>
    <w:rsid w:val="007C6782"/>
    <w:rsid w:val="007C7ED4"/>
    <w:rsid w:val="007D0F6A"/>
    <w:rsid w:val="007D243E"/>
    <w:rsid w:val="007E028A"/>
    <w:rsid w:val="007E3115"/>
    <w:rsid w:val="007F2B8C"/>
    <w:rsid w:val="007F34D7"/>
    <w:rsid w:val="007F581D"/>
    <w:rsid w:val="00802C9F"/>
    <w:rsid w:val="00823846"/>
    <w:rsid w:val="00837A16"/>
    <w:rsid w:val="00843941"/>
    <w:rsid w:val="00843B1D"/>
    <w:rsid w:val="00843FE8"/>
    <w:rsid w:val="0084780A"/>
    <w:rsid w:val="00847C83"/>
    <w:rsid w:val="0085331F"/>
    <w:rsid w:val="00857305"/>
    <w:rsid w:val="00861692"/>
    <w:rsid w:val="008642E6"/>
    <w:rsid w:val="00866529"/>
    <w:rsid w:val="00871685"/>
    <w:rsid w:val="008776AB"/>
    <w:rsid w:val="0088016D"/>
    <w:rsid w:val="008808B8"/>
    <w:rsid w:val="00887EFA"/>
    <w:rsid w:val="00890546"/>
    <w:rsid w:val="008936CA"/>
    <w:rsid w:val="00897592"/>
    <w:rsid w:val="008A407B"/>
    <w:rsid w:val="008A466E"/>
    <w:rsid w:val="008A61D6"/>
    <w:rsid w:val="008B0C47"/>
    <w:rsid w:val="008B1D58"/>
    <w:rsid w:val="008B21CE"/>
    <w:rsid w:val="008B318A"/>
    <w:rsid w:val="008D278C"/>
    <w:rsid w:val="008D3B46"/>
    <w:rsid w:val="008E5BF7"/>
    <w:rsid w:val="008F0596"/>
    <w:rsid w:val="008F31FC"/>
    <w:rsid w:val="008F4A49"/>
    <w:rsid w:val="008F5ABC"/>
    <w:rsid w:val="00900059"/>
    <w:rsid w:val="009149D1"/>
    <w:rsid w:val="00915799"/>
    <w:rsid w:val="009222E8"/>
    <w:rsid w:val="00925E1F"/>
    <w:rsid w:val="00931285"/>
    <w:rsid w:val="0094555C"/>
    <w:rsid w:val="00950059"/>
    <w:rsid w:val="0095761F"/>
    <w:rsid w:val="009645B5"/>
    <w:rsid w:val="00966C1A"/>
    <w:rsid w:val="0097142D"/>
    <w:rsid w:val="00971632"/>
    <w:rsid w:val="00973CAF"/>
    <w:rsid w:val="009776B4"/>
    <w:rsid w:val="009806D3"/>
    <w:rsid w:val="009923EA"/>
    <w:rsid w:val="00995C6B"/>
    <w:rsid w:val="00996831"/>
    <w:rsid w:val="009A12CF"/>
    <w:rsid w:val="009A43A0"/>
    <w:rsid w:val="009B02B7"/>
    <w:rsid w:val="009B5B52"/>
    <w:rsid w:val="009D4295"/>
    <w:rsid w:val="009D7D0F"/>
    <w:rsid w:val="009E4090"/>
    <w:rsid w:val="009E4F7D"/>
    <w:rsid w:val="009F4701"/>
    <w:rsid w:val="009F6FC1"/>
    <w:rsid w:val="009F716B"/>
    <w:rsid w:val="00A00A34"/>
    <w:rsid w:val="00A01A05"/>
    <w:rsid w:val="00A02687"/>
    <w:rsid w:val="00A0312F"/>
    <w:rsid w:val="00A05F09"/>
    <w:rsid w:val="00A12289"/>
    <w:rsid w:val="00A12BB0"/>
    <w:rsid w:val="00A152CE"/>
    <w:rsid w:val="00A23B1C"/>
    <w:rsid w:val="00A33500"/>
    <w:rsid w:val="00A346B9"/>
    <w:rsid w:val="00A34EC6"/>
    <w:rsid w:val="00A35DE8"/>
    <w:rsid w:val="00A405DA"/>
    <w:rsid w:val="00A441E1"/>
    <w:rsid w:val="00A50882"/>
    <w:rsid w:val="00A52B6B"/>
    <w:rsid w:val="00A55AEC"/>
    <w:rsid w:val="00A55BD4"/>
    <w:rsid w:val="00A561FE"/>
    <w:rsid w:val="00A567F3"/>
    <w:rsid w:val="00A64285"/>
    <w:rsid w:val="00A67AB5"/>
    <w:rsid w:val="00A70613"/>
    <w:rsid w:val="00A74BA5"/>
    <w:rsid w:val="00A75BC1"/>
    <w:rsid w:val="00A75F92"/>
    <w:rsid w:val="00A82565"/>
    <w:rsid w:val="00A87E44"/>
    <w:rsid w:val="00AA340B"/>
    <w:rsid w:val="00AA6198"/>
    <w:rsid w:val="00AB5924"/>
    <w:rsid w:val="00AD645D"/>
    <w:rsid w:val="00AE0E1A"/>
    <w:rsid w:val="00AE3778"/>
    <w:rsid w:val="00AE4F86"/>
    <w:rsid w:val="00AF2F15"/>
    <w:rsid w:val="00AF4030"/>
    <w:rsid w:val="00AF4160"/>
    <w:rsid w:val="00AF5CDC"/>
    <w:rsid w:val="00B018B5"/>
    <w:rsid w:val="00B01BBB"/>
    <w:rsid w:val="00B13061"/>
    <w:rsid w:val="00B17CD5"/>
    <w:rsid w:val="00B2266B"/>
    <w:rsid w:val="00B2617E"/>
    <w:rsid w:val="00B302C2"/>
    <w:rsid w:val="00B35377"/>
    <w:rsid w:val="00B452D1"/>
    <w:rsid w:val="00B45613"/>
    <w:rsid w:val="00B46DF0"/>
    <w:rsid w:val="00B5028F"/>
    <w:rsid w:val="00B53445"/>
    <w:rsid w:val="00B5405F"/>
    <w:rsid w:val="00B55DA7"/>
    <w:rsid w:val="00B55EAB"/>
    <w:rsid w:val="00B67EDA"/>
    <w:rsid w:val="00B702F1"/>
    <w:rsid w:val="00B761F7"/>
    <w:rsid w:val="00B82D63"/>
    <w:rsid w:val="00B9091A"/>
    <w:rsid w:val="00B943B6"/>
    <w:rsid w:val="00B9486D"/>
    <w:rsid w:val="00B95A86"/>
    <w:rsid w:val="00B96C7C"/>
    <w:rsid w:val="00B9781E"/>
    <w:rsid w:val="00BA705D"/>
    <w:rsid w:val="00BB04DE"/>
    <w:rsid w:val="00BB0FA3"/>
    <w:rsid w:val="00BB298C"/>
    <w:rsid w:val="00BB600F"/>
    <w:rsid w:val="00BB7FB6"/>
    <w:rsid w:val="00BD028C"/>
    <w:rsid w:val="00BD2C3C"/>
    <w:rsid w:val="00BE5E09"/>
    <w:rsid w:val="00BF2FB3"/>
    <w:rsid w:val="00BF3F01"/>
    <w:rsid w:val="00C00D6A"/>
    <w:rsid w:val="00C104D7"/>
    <w:rsid w:val="00C105F6"/>
    <w:rsid w:val="00C1198F"/>
    <w:rsid w:val="00C13DC3"/>
    <w:rsid w:val="00C13F72"/>
    <w:rsid w:val="00C140E3"/>
    <w:rsid w:val="00C31877"/>
    <w:rsid w:val="00C52C2B"/>
    <w:rsid w:val="00C56E04"/>
    <w:rsid w:val="00C61A38"/>
    <w:rsid w:val="00C635C0"/>
    <w:rsid w:val="00C6542D"/>
    <w:rsid w:val="00C73B58"/>
    <w:rsid w:val="00C77170"/>
    <w:rsid w:val="00C81A40"/>
    <w:rsid w:val="00C84496"/>
    <w:rsid w:val="00C853DA"/>
    <w:rsid w:val="00C97D33"/>
    <w:rsid w:val="00CA2B9C"/>
    <w:rsid w:val="00CA63C9"/>
    <w:rsid w:val="00CB5729"/>
    <w:rsid w:val="00CC15B9"/>
    <w:rsid w:val="00CC54A0"/>
    <w:rsid w:val="00CD4BB1"/>
    <w:rsid w:val="00CD6D01"/>
    <w:rsid w:val="00CE0B00"/>
    <w:rsid w:val="00CE5853"/>
    <w:rsid w:val="00CF6970"/>
    <w:rsid w:val="00D04150"/>
    <w:rsid w:val="00D04A00"/>
    <w:rsid w:val="00D119B2"/>
    <w:rsid w:val="00D20193"/>
    <w:rsid w:val="00D2179A"/>
    <w:rsid w:val="00D21C97"/>
    <w:rsid w:val="00D26B58"/>
    <w:rsid w:val="00D3172A"/>
    <w:rsid w:val="00D34088"/>
    <w:rsid w:val="00D34B88"/>
    <w:rsid w:val="00D34BC0"/>
    <w:rsid w:val="00D36EEB"/>
    <w:rsid w:val="00D378CA"/>
    <w:rsid w:val="00D37A27"/>
    <w:rsid w:val="00D40090"/>
    <w:rsid w:val="00D40E0F"/>
    <w:rsid w:val="00D63C4D"/>
    <w:rsid w:val="00D67234"/>
    <w:rsid w:val="00D714BF"/>
    <w:rsid w:val="00D73329"/>
    <w:rsid w:val="00D75F34"/>
    <w:rsid w:val="00D83D25"/>
    <w:rsid w:val="00D8559D"/>
    <w:rsid w:val="00D91B7E"/>
    <w:rsid w:val="00D920BE"/>
    <w:rsid w:val="00D96054"/>
    <w:rsid w:val="00D972F8"/>
    <w:rsid w:val="00D97E6A"/>
    <w:rsid w:val="00D97FDD"/>
    <w:rsid w:val="00DA331D"/>
    <w:rsid w:val="00DA5469"/>
    <w:rsid w:val="00DA551E"/>
    <w:rsid w:val="00DB4570"/>
    <w:rsid w:val="00DC0AD5"/>
    <w:rsid w:val="00DC5DC3"/>
    <w:rsid w:val="00DD0E66"/>
    <w:rsid w:val="00DD400A"/>
    <w:rsid w:val="00DD4B5C"/>
    <w:rsid w:val="00DD5F71"/>
    <w:rsid w:val="00DF20B9"/>
    <w:rsid w:val="00DF512E"/>
    <w:rsid w:val="00DF5DC4"/>
    <w:rsid w:val="00DF6820"/>
    <w:rsid w:val="00DF781B"/>
    <w:rsid w:val="00E01A15"/>
    <w:rsid w:val="00E02DBC"/>
    <w:rsid w:val="00E14394"/>
    <w:rsid w:val="00E14799"/>
    <w:rsid w:val="00E16246"/>
    <w:rsid w:val="00E1785D"/>
    <w:rsid w:val="00E223D4"/>
    <w:rsid w:val="00E2290F"/>
    <w:rsid w:val="00E24229"/>
    <w:rsid w:val="00E243AD"/>
    <w:rsid w:val="00E27BA0"/>
    <w:rsid w:val="00E312A4"/>
    <w:rsid w:val="00E335A0"/>
    <w:rsid w:val="00E4752C"/>
    <w:rsid w:val="00E509D4"/>
    <w:rsid w:val="00E53F93"/>
    <w:rsid w:val="00E55596"/>
    <w:rsid w:val="00E61299"/>
    <w:rsid w:val="00E73C61"/>
    <w:rsid w:val="00E76FF8"/>
    <w:rsid w:val="00E8163A"/>
    <w:rsid w:val="00E82625"/>
    <w:rsid w:val="00E83A1E"/>
    <w:rsid w:val="00E83CD5"/>
    <w:rsid w:val="00E84570"/>
    <w:rsid w:val="00E8701B"/>
    <w:rsid w:val="00E9127D"/>
    <w:rsid w:val="00EA0973"/>
    <w:rsid w:val="00EA67D8"/>
    <w:rsid w:val="00EB1135"/>
    <w:rsid w:val="00EB1145"/>
    <w:rsid w:val="00EC10E6"/>
    <w:rsid w:val="00EC317A"/>
    <w:rsid w:val="00EC393D"/>
    <w:rsid w:val="00EC64DF"/>
    <w:rsid w:val="00ED137C"/>
    <w:rsid w:val="00ED6E22"/>
    <w:rsid w:val="00EE69D2"/>
    <w:rsid w:val="00EE7837"/>
    <w:rsid w:val="00EF0C68"/>
    <w:rsid w:val="00EF46DE"/>
    <w:rsid w:val="00EF4DA8"/>
    <w:rsid w:val="00EF763E"/>
    <w:rsid w:val="00F0196F"/>
    <w:rsid w:val="00F03295"/>
    <w:rsid w:val="00F10A4D"/>
    <w:rsid w:val="00F158E4"/>
    <w:rsid w:val="00F16A2E"/>
    <w:rsid w:val="00F17B8F"/>
    <w:rsid w:val="00F25004"/>
    <w:rsid w:val="00F30A2E"/>
    <w:rsid w:val="00F3105F"/>
    <w:rsid w:val="00F41AD6"/>
    <w:rsid w:val="00F443A4"/>
    <w:rsid w:val="00F5096B"/>
    <w:rsid w:val="00F50A58"/>
    <w:rsid w:val="00F50D2A"/>
    <w:rsid w:val="00F64DB5"/>
    <w:rsid w:val="00F67657"/>
    <w:rsid w:val="00F678EA"/>
    <w:rsid w:val="00F73C30"/>
    <w:rsid w:val="00F75432"/>
    <w:rsid w:val="00F76F36"/>
    <w:rsid w:val="00F82861"/>
    <w:rsid w:val="00F91BA9"/>
    <w:rsid w:val="00FA5807"/>
    <w:rsid w:val="00FA6B62"/>
    <w:rsid w:val="00FA7726"/>
    <w:rsid w:val="00FB332E"/>
    <w:rsid w:val="00FB39C8"/>
    <w:rsid w:val="00FB6E0A"/>
    <w:rsid w:val="00FC29F6"/>
    <w:rsid w:val="00FD4468"/>
    <w:rsid w:val="00FE2366"/>
    <w:rsid w:val="00FE2F8F"/>
    <w:rsid w:val="00FE3A13"/>
    <w:rsid w:val="00FE64AE"/>
    <w:rsid w:val="00FE78AA"/>
    <w:rsid w:val="00FE7D5F"/>
    <w:rsid w:val="00FF016A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2DF"/>
  <w15:docId w15:val="{696DA19C-0097-4B73-AB9C-726D5DF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DA331D"/>
    <w:pPr>
      <w:ind w:left="720"/>
      <w:contextualSpacing/>
    </w:pPr>
  </w:style>
  <w:style w:type="table" w:styleId="Tabelacomgrade">
    <w:name w:val="Table Grid"/>
    <w:basedOn w:val="Tabelanormal"/>
    <w:uiPriority w:val="39"/>
    <w:rsid w:val="00F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02687"/>
  </w:style>
  <w:style w:type="character" w:customStyle="1" w:styleId="TextosemFormataoChar">
    <w:name w:val="Texto sem Formatação Char"/>
    <w:link w:val="TextosemFormatao"/>
    <w:uiPriority w:val="99"/>
    <w:semiHidden/>
    <w:locked/>
    <w:rsid w:val="00A02687"/>
    <w:rPr>
      <w:rFonts w:ascii="Consolas" w:hAnsi="Consolas"/>
      <w:sz w:val="21"/>
      <w:szCs w:val="21"/>
    </w:rPr>
  </w:style>
  <w:style w:type="paragraph" w:styleId="TextosemFormatao">
    <w:name w:val="Plain Text"/>
    <w:basedOn w:val="Normal"/>
    <w:link w:val="TextosemFormataoChar"/>
    <w:uiPriority w:val="99"/>
    <w:semiHidden/>
    <w:rsid w:val="00A02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1">
    <w:name w:val="Texto sem Formatação Char1"/>
    <w:basedOn w:val="Fontepargpadro"/>
    <w:uiPriority w:val="99"/>
    <w:semiHidden/>
    <w:rsid w:val="00A02687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825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857"/>
  </w:style>
  <w:style w:type="paragraph" w:styleId="Rodap">
    <w:name w:val="footer"/>
    <w:basedOn w:val="Normal"/>
    <w:link w:val="Rodap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857"/>
  </w:style>
  <w:style w:type="character" w:styleId="Refdecomentrio">
    <w:name w:val="annotation reference"/>
    <w:basedOn w:val="Fontepargpadro"/>
    <w:uiPriority w:val="99"/>
    <w:semiHidden/>
    <w:unhideWhenUsed/>
    <w:rsid w:val="002D0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F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B02B7"/>
    <w:rPr>
      <w:b/>
      <w:bCs/>
    </w:rPr>
  </w:style>
  <w:style w:type="paragraph" w:styleId="SemEspaamento">
    <w:name w:val="No Spacing"/>
    <w:uiPriority w:val="1"/>
    <w:qFormat/>
    <w:rsid w:val="00F91BA9"/>
    <w:pPr>
      <w:spacing w:after="0" w:line="240" w:lineRule="auto"/>
    </w:pPr>
  </w:style>
  <w:style w:type="character" w:customStyle="1" w:styleId="m-5159531313331946594gmail-apple-converted-space">
    <w:name w:val="m_-5159531313331946594gmail-apple-converted-space"/>
    <w:basedOn w:val="Fontepargpadro"/>
    <w:rsid w:val="004768FC"/>
  </w:style>
  <w:style w:type="paragraph" w:customStyle="1" w:styleId="m-5159531313331946594gmail-msonospacing">
    <w:name w:val="m_-5159531313331946594gmail-msonospacing"/>
    <w:basedOn w:val="Normal"/>
    <w:rsid w:val="0047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59531313331946594gmail-msocommentreference">
    <w:name w:val="m_-5159531313331946594gmail-msocommentreference"/>
    <w:basedOn w:val="Fontepargpadro"/>
    <w:rsid w:val="002214D0"/>
  </w:style>
  <w:style w:type="paragraph" w:styleId="NormalWeb">
    <w:name w:val="Normal (Web)"/>
    <w:basedOn w:val="Normal"/>
    <w:uiPriority w:val="99"/>
    <w:unhideWhenUsed/>
    <w:rsid w:val="003B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46640"/>
  </w:style>
  <w:style w:type="character" w:customStyle="1" w:styleId="PargrafodaListaChar">
    <w:name w:val="Parágrafo da Lista Char"/>
    <w:link w:val="PargrafodaLista"/>
    <w:uiPriority w:val="34"/>
    <w:rsid w:val="00A00A34"/>
  </w:style>
  <w:style w:type="paragraph" w:customStyle="1" w:styleId="copyn">
    <w:name w:val="copyn"/>
    <w:basedOn w:val="Normal"/>
    <w:uiPriority w:val="99"/>
    <w:rsid w:val="003E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2">
    <w:name w:val="recuo_2"/>
    <w:rsid w:val="003E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4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952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67877625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7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47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ftc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lecaoftc2019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E193-3E39-4829-B04A-9ABD2280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3366</Words>
  <Characters>18182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Vânia Cibele Vieira de Castro</cp:lastModifiedBy>
  <cp:revision>2</cp:revision>
  <cp:lastPrinted>2018-12-18T13:41:00Z</cp:lastPrinted>
  <dcterms:created xsi:type="dcterms:W3CDTF">2019-01-08T17:46:00Z</dcterms:created>
  <dcterms:modified xsi:type="dcterms:W3CDTF">2019-01-08T17:46:00Z</dcterms:modified>
</cp:coreProperties>
</file>